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259AA516" w:rsidR="00E05A61" w:rsidRDefault="00E5655D" w:rsidP="00E05A61">
      <w:pPr>
        <w:jc w:val="both"/>
        <w:rPr>
          <w:rFonts w:ascii="Book Antiqua" w:hAnsi="Book Antiqua"/>
          <w:lang w:val="en-US"/>
        </w:rPr>
      </w:pPr>
      <w:r>
        <w:rPr>
          <w:rFonts w:ascii="Book Antiqua" w:hAnsi="Book Antiqua"/>
          <w:lang w:val="en-US"/>
        </w:rPr>
        <w:drawing>
          <wp:inline distT="0" distB="0" distL="0" distR="0" wp14:anchorId="38BC16AF" wp14:editId="5223F2A8">
            <wp:extent cx="3935095" cy="5902960"/>
            <wp:effectExtent l="190500" t="190500" r="198755" b="193040"/>
            <wp:docPr id="2089129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29743" name="Picture 2089129743"/>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111DB469" w14:textId="011D4ABD" w:rsidR="00E05A61" w:rsidRDefault="00E05A61" w:rsidP="00E05A61">
      <w:pPr>
        <w:jc w:val="both"/>
        <w:rPr>
          <w:rFonts w:ascii="Book Antiqua" w:hAnsi="Book Antiqua"/>
        </w:rPr>
      </w:pP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E320675" w:rsidR="00E05A61" w:rsidRPr="00C757A1" w:rsidRDefault="00E5655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MSALABA--1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3E320675" w:rsidR="00E05A61" w:rsidRPr="00C757A1" w:rsidRDefault="00E5655D"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MSALABA--1</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06604CE6" w14:textId="77777777" w:rsidR="001C2FBF" w:rsidRPr="001C2FBF" w:rsidRDefault="001C2FBF" w:rsidP="001C2FBF">
      <w:pPr>
        <w:jc w:val="both"/>
        <w:rPr>
          <w:rFonts w:ascii="Book Antiqua" w:hAnsi="Book Antiqua"/>
        </w:rPr>
      </w:pPr>
      <w:r w:rsidRPr="001C2FBF">
        <w:rPr>
          <w:rFonts w:ascii="Book Antiqua" w:hAnsi="Book Antiqua"/>
        </w:rPr>
        <w:t>Katika somo hili tutaangalia msalaba wa Bwana wetu. Kwa kifo chake msalabani Bwana wetu akawa mwokozi wa ulimwengu. Lakini je, Yesu anaokoa Wakristo pekee, au anaokoa jamii yote ya binadamu?</w:t>
      </w:r>
    </w:p>
    <w:p w14:paraId="3772BE31" w14:textId="77777777" w:rsidR="001C2FBF" w:rsidRPr="001C2FBF" w:rsidRDefault="001C2FBF" w:rsidP="001C2FBF">
      <w:pPr>
        <w:jc w:val="both"/>
        <w:rPr>
          <w:rFonts w:ascii="Book Antiqua" w:hAnsi="Book Antiqua"/>
        </w:rPr>
      </w:pPr>
      <w:r w:rsidRPr="001C2FBF">
        <w:rPr>
          <w:rFonts w:ascii="Book Antiqua" w:hAnsi="Book Antiqua"/>
        </w:rPr>
        <w:t>Jibu linapatikana ndani ya “</w:t>
      </w:r>
      <w:r w:rsidRPr="001C2FBF">
        <w:rPr>
          <w:rFonts w:ascii="Book Antiqua" w:hAnsi="Book Antiqua"/>
          <w:b/>
          <w:bCs/>
          <w:i/>
          <w:iCs/>
        </w:rPr>
        <w:t>Siri ya Msalaba</w:t>
      </w:r>
      <w:r w:rsidRPr="001C2FBF">
        <w:rPr>
          <w:rFonts w:ascii="Book Antiqua" w:hAnsi="Book Antiqua"/>
        </w:rPr>
        <w:t>” “</w:t>
      </w:r>
      <w:r w:rsidRPr="001C2FBF">
        <w:rPr>
          <w:rFonts w:ascii="Book Antiqua" w:hAnsi="Book Antiqua"/>
          <w:i/>
          <w:iCs/>
        </w:rPr>
        <w:t xml:space="preserve">Na mimi, nikiinuliwa juu ya nchi, nitawavuta </w:t>
      </w:r>
      <w:r w:rsidRPr="001C2FBF">
        <w:rPr>
          <w:rFonts w:ascii="Book Antiqua" w:hAnsi="Book Antiqua"/>
          <w:b/>
          <w:i/>
          <w:iCs/>
        </w:rPr>
        <w:t xml:space="preserve">wote </w:t>
      </w:r>
      <w:r w:rsidRPr="001C2FBF">
        <w:rPr>
          <w:rFonts w:ascii="Book Antiqua" w:hAnsi="Book Antiqua"/>
          <w:i/>
          <w:iCs/>
        </w:rPr>
        <w:t>kwangu</w:t>
      </w:r>
      <w:r w:rsidRPr="001C2FBF">
        <w:rPr>
          <w:rFonts w:ascii="Book Antiqua" w:hAnsi="Book Antiqua"/>
        </w:rPr>
        <w:t>” (</w:t>
      </w:r>
      <w:r w:rsidRPr="001C2FBF">
        <w:rPr>
          <w:rFonts w:ascii="Book Antiqua" w:hAnsi="Book Antiqua"/>
          <w:b/>
          <w:bCs/>
        </w:rPr>
        <w:t>Yohana 12:32</w:t>
      </w:r>
      <w:r w:rsidRPr="001C2FBF">
        <w:rPr>
          <w:rFonts w:ascii="Book Antiqua" w:hAnsi="Book Antiqua"/>
        </w:rPr>
        <w:t xml:space="preserve">). Ona kwamba huku kuvutwa ni kwa “watu wote.” “Watu wote” ni nani? Je, ni Wakristo tu, au ulimwengu </w:t>
      </w:r>
      <w:r w:rsidRPr="001C2FBF">
        <w:rPr>
          <w:rFonts w:ascii="Book Antiqua" w:hAnsi="Book Antiqua"/>
          <w:b/>
        </w:rPr>
        <w:t xml:space="preserve">mzima </w:t>
      </w:r>
      <w:r w:rsidRPr="001C2FBF">
        <w:rPr>
          <w:rFonts w:ascii="Book Antiqua" w:hAnsi="Book Antiqua"/>
        </w:rPr>
        <w:t>wa wanadamu? Na je, maneno “kuwavuta watu wote kwangu” yanamaanisha kwamba watachukuliwa kwenda mbinguni? Je, Yesu anasema atawavuta watu wote mbinguni? Wazo kama hilo halina maana kabisa.</w:t>
      </w:r>
    </w:p>
    <w:p w14:paraId="47F71ED7" w14:textId="77777777" w:rsidR="001C2FBF" w:rsidRPr="001C2FBF" w:rsidRDefault="001C2FBF" w:rsidP="001C2FBF">
      <w:pPr>
        <w:jc w:val="both"/>
        <w:rPr>
          <w:rFonts w:ascii="Book Antiqua" w:hAnsi="Book Antiqua"/>
        </w:rPr>
      </w:pPr>
      <w:r w:rsidRPr="001C2FBF">
        <w:rPr>
          <w:rFonts w:ascii="Book Antiqua" w:hAnsi="Book Antiqua"/>
        </w:rPr>
        <w:t>Maneno haya ya Yesu yanafafanuliwa katika mstari unaofuata: “</w:t>
      </w:r>
      <w:r w:rsidRPr="001C2FBF">
        <w:rPr>
          <w:rFonts w:ascii="Book Antiqua" w:hAnsi="Book Antiqua"/>
          <w:i/>
          <w:iCs/>
        </w:rPr>
        <w:t>Alisema neno hili, akionyesha ni mauti gani atakayokufa</w:t>
      </w:r>
      <w:r w:rsidRPr="001C2FBF">
        <w:rPr>
          <w:rFonts w:ascii="Book Antiqua" w:hAnsi="Book Antiqua"/>
        </w:rPr>
        <w:t>” (</w:t>
      </w:r>
      <w:r w:rsidRPr="001C2FBF">
        <w:rPr>
          <w:rFonts w:ascii="Book Antiqua" w:hAnsi="Book Antiqua"/>
          <w:b/>
          <w:bCs/>
        </w:rPr>
        <w:t>Yohana 12:33</w:t>
      </w:r>
      <w:r w:rsidRPr="001C2FBF">
        <w:rPr>
          <w:rFonts w:ascii="Book Antiqua" w:hAnsi="Book Antiqua"/>
        </w:rPr>
        <w:t>). Kwa maneno mengine, alikuwa akimaanisha kufa juu ya msalaba. Mtu anayekufa msalabani, hufa juu ya usawa wa ardhi: anainuliwa kutoka ardhini. Je, Yesu anawavutaje watu wote kwake kwa kufa msalabani? Hii ni “Siri” ambayo tutaielezea leo.</w:t>
      </w:r>
    </w:p>
    <w:p w14:paraId="6E66EB0E" w14:textId="77777777" w:rsidR="001C2FBF" w:rsidRPr="001C2FBF" w:rsidRDefault="001C2FBF" w:rsidP="001C2FBF">
      <w:pPr>
        <w:jc w:val="both"/>
        <w:rPr>
          <w:rFonts w:ascii="Book Antiqua" w:hAnsi="Book Antiqua"/>
        </w:rPr>
      </w:pPr>
      <w:r w:rsidRPr="001C2FBF">
        <w:rPr>
          <w:rFonts w:ascii="Book Antiqua" w:hAnsi="Book Antiqua"/>
        </w:rPr>
        <w:t>Hebu tuanze kwa kurejea ujumbe ulionenwa na malaika wakati wa kuzaliwa kwa Yesu: “</w:t>
      </w:r>
      <w:r w:rsidRPr="001C2FBF">
        <w:rPr>
          <w:rFonts w:ascii="Book Antiqua" w:hAnsi="Book Antiqua"/>
          <w:i/>
          <w:iCs/>
        </w:rPr>
        <w:t>Malaika akawaambia, Msiogope, kwa maana tazama, mimi ninawaletea habari njema ya furaha kuu itakayokuwa kwa watu wote</w:t>
      </w:r>
      <w:r w:rsidRPr="001C2FBF">
        <w:rPr>
          <w:rFonts w:ascii="Book Antiqua" w:hAnsi="Book Antiqua"/>
        </w:rPr>
        <w:t>.” (</w:t>
      </w:r>
      <w:r w:rsidRPr="001C2FBF">
        <w:rPr>
          <w:rFonts w:ascii="Book Antiqua" w:hAnsi="Book Antiqua"/>
          <w:b/>
          <w:bCs/>
        </w:rPr>
        <w:t>Luka 2:10</w:t>
      </w:r>
      <w:r w:rsidRPr="001C2FBF">
        <w:rPr>
          <w:rFonts w:ascii="Book Antiqua" w:hAnsi="Book Antiqua"/>
        </w:rPr>
        <w:t>). Kuzaliwa kwa Yesu kulikuwaje habari njema kwa watu wote, na hawa “watu wote” ni nani?</w:t>
      </w:r>
    </w:p>
    <w:p w14:paraId="7D5466D4" w14:textId="77777777" w:rsidR="001C2FBF" w:rsidRPr="001C2FBF" w:rsidRDefault="001C2FBF" w:rsidP="001C2FBF">
      <w:pPr>
        <w:jc w:val="both"/>
        <w:rPr>
          <w:rFonts w:ascii="Book Antiqua" w:hAnsi="Book Antiqua"/>
        </w:rPr>
      </w:pPr>
      <w:r w:rsidRPr="001C2FBF">
        <w:rPr>
          <w:rFonts w:ascii="Book Antiqua" w:hAnsi="Book Antiqua"/>
        </w:rPr>
        <w:lastRenderedPageBreak/>
        <w:t>Tunaona sehemu ya jibu katika maana ya jina lake: “</w:t>
      </w:r>
      <w:r w:rsidRPr="001C2FBF">
        <w:rPr>
          <w:rFonts w:ascii="Book Antiqua" w:hAnsi="Book Antiqua"/>
          <w:i/>
          <w:iCs/>
        </w:rPr>
        <w:t>Nawe utamwita jina lake Yesu, maana, yeye ndiye atakayewaokoa watu wake na dhambi zao</w:t>
      </w:r>
      <w:r w:rsidRPr="001C2FBF">
        <w:rPr>
          <w:rFonts w:ascii="Book Antiqua" w:hAnsi="Book Antiqua"/>
        </w:rPr>
        <w:t>” (</w:t>
      </w:r>
      <w:r w:rsidRPr="001C2FBF">
        <w:rPr>
          <w:rFonts w:ascii="Book Antiqua" w:hAnsi="Book Antiqua"/>
          <w:b/>
          <w:bCs/>
        </w:rPr>
        <w:t>Mathayo 1:21</w:t>
      </w:r>
      <w:r w:rsidRPr="001C2FBF">
        <w:rPr>
          <w:rFonts w:ascii="Book Antiqua" w:hAnsi="Book Antiqua"/>
        </w:rPr>
        <w:t xml:space="preserve">). Yesu alipaswa kuwa “mwokozi.” Lakini ni aina gani ya mwokozi? Na “watu </w:t>
      </w:r>
      <w:r w:rsidRPr="001C2FBF">
        <w:rPr>
          <w:rFonts w:ascii="Book Antiqua" w:hAnsi="Book Antiqua"/>
          <w:b/>
        </w:rPr>
        <w:t>wake</w:t>
      </w:r>
      <w:r w:rsidRPr="001C2FBF">
        <w:rPr>
          <w:rFonts w:ascii="Book Antiqua" w:hAnsi="Book Antiqua"/>
        </w:rPr>
        <w:t>” anaowaokoa ni nani? Je, ni Wayahudi pekee? Je, ni wale tu wanaomwamini sasa? Yesu alikufa kwa ajili ya nani hasa?</w:t>
      </w:r>
    </w:p>
    <w:p w14:paraId="29F9BED7" w14:textId="77777777" w:rsidR="001C2FBF" w:rsidRPr="001C2FBF" w:rsidRDefault="001C2FBF" w:rsidP="001C2FBF">
      <w:pPr>
        <w:jc w:val="both"/>
        <w:rPr>
          <w:rFonts w:ascii="Book Antiqua" w:hAnsi="Book Antiqua"/>
        </w:rPr>
      </w:pPr>
      <w:r w:rsidRPr="001C2FBF">
        <w:rPr>
          <w:rFonts w:ascii="Book Antiqua" w:hAnsi="Book Antiqua"/>
        </w:rPr>
        <w:t>Majibu yanapatikana katika maneno ya Yesu mwenyewe: “</w:t>
      </w:r>
      <w:r w:rsidRPr="001C2FBF">
        <w:rPr>
          <w:rFonts w:ascii="Book Antiqua" w:hAnsi="Book Antiqua"/>
          <w:i/>
          <w:iCs/>
        </w:rPr>
        <w:t xml:space="preserve">Mwana wa Adamu hakuja kutumikiwa, bali kutumika, na kutoa uhai wake kuwa </w:t>
      </w:r>
      <w:r w:rsidRPr="001C2FBF">
        <w:rPr>
          <w:rFonts w:ascii="Book Antiqua" w:hAnsi="Book Antiqua"/>
          <w:b/>
          <w:bCs/>
          <w:i/>
          <w:iCs/>
        </w:rPr>
        <w:t>fidia ya wengi</w:t>
      </w:r>
      <w:r w:rsidRPr="001C2FBF">
        <w:rPr>
          <w:rFonts w:ascii="Book Antiqua" w:hAnsi="Book Antiqua"/>
        </w:rPr>
        <w:t>” (</w:t>
      </w:r>
      <w:r w:rsidRPr="001C2FBF">
        <w:rPr>
          <w:rFonts w:ascii="Book Antiqua" w:hAnsi="Book Antiqua"/>
          <w:b/>
          <w:bCs/>
        </w:rPr>
        <w:t>Marko 10:45</w:t>
      </w:r>
      <w:r w:rsidRPr="001C2FBF">
        <w:rPr>
          <w:rFonts w:ascii="Book Antiqua" w:hAnsi="Book Antiqua"/>
        </w:rPr>
        <w:t>) Lakini “fidia” yamaanisha nini na maneno “kwa ajili ya wengi” yanahusu nani?</w:t>
      </w:r>
    </w:p>
    <w:p w14:paraId="6D1B0044" w14:textId="77777777" w:rsidR="001C2FBF" w:rsidRPr="001C2FBF" w:rsidRDefault="001C2FBF" w:rsidP="001C2FBF">
      <w:pPr>
        <w:jc w:val="both"/>
        <w:rPr>
          <w:rFonts w:ascii="Book Antiqua" w:hAnsi="Book Antiqua"/>
        </w:rPr>
      </w:pPr>
      <w:r w:rsidRPr="001C2FBF">
        <w:rPr>
          <w:rFonts w:ascii="Book Antiqua" w:hAnsi="Book Antiqua"/>
        </w:rPr>
        <w:t xml:space="preserve">Neno "wengi" linamaanisha idadi kubwa, hata halaiki lakini sio wote. Je, Yesu alikufa “kwa ajili ya wengi” lakini </w:t>
      </w:r>
      <w:r w:rsidRPr="001C2FBF">
        <w:rPr>
          <w:rFonts w:ascii="Book Antiqua" w:hAnsi="Book Antiqua"/>
          <w:b/>
        </w:rPr>
        <w:t xml:space="preserve">si </w:t>
      </w:r>
      <w:r w:rsidRPr="001C2FBF">
        <w:rPr>
          <w:rFonts w:ascii="Book Antiqua" w:hAnsi="Book Antiqua"/>
        </w:rPr>
        <w:t>wote? Wengine wanafikiri hivyo ndiyo maana wanahubiri kwamba Yesu alikufa kwa ajili ya wale wanaomkubali tu, kwamba ili Yesu awe mwokozi wa mtu ni lazima amkubali yeye binafsi na kuwa Mkristo. Je, hii ndiyo maana ya “</w:t>
      </w:r>
      <w:r w:rsidRPr="001C2FBF">
        <w:rPr>
          <w:rFonts w:ascii="Book Antiqua" w:hAnsi="Book Antiqua"/>
          <w:i/>
          <w:iCs/>
        </w:rPr>
        <w:t>kutoa uhai wake kuwa fidia kwa ajili ya wengi</w:t>
      </w:r>
      <w:r w:rsidRPr="001C2FBF">
        <w:rPr>
          <w:rFonts w:ascii="Book Antiqua" w:hAnsi="Book Antiqua"/>
        </w:rPr>
        <w:t>” ?</w:t>
      </w:r>
    </w:p>
    <w:p w14:paraId="3FE61974" w14:textId="77777777" w:rsidR="001C2FBF" w:rsidRPr="001C2FBF" w:rsidRDefault="001C2FBF" w:rsidP="001C2FBF">
      <w:pPr>
        <w:jc w:val="both"/>
        <w:rPr>
          <w:rFonts w:ascii="Book Antiqua" w:hAnsi="Book Antiqua"/>
        </w:rPr>
      </w:pPr>
      <w:r w:rsidRPr="001C2FBF">
        <w:rPr>
          <w:rFonts w:ascii="Book Antiqua" w:hAnsi="Book Antiqua"/>
        </w:rPr>
        <w:t>Ili kuelewa kile ambacho Yesu alimaanisha ni lazima tujifunze maana ya “wengi” katika lugha ya Kibiblia. “</w:t>
      </w:r>
      <w:r w:rsidRPr="001C2FBF">
        <w:rPr>
          <w:rFonts w:ascii="Book Antiqua" w:hAnsi="Book Antiqua"/>
          <w:i/>
          <w:iCs/>
        </w:rPr>
        <w:t xml:space="preserve">Kwa maana kama kwa kuasi kwa mtu mmoja </w:t>
      </w:r>
      <w:r w:rsidRPr="001C2FBF">
        <w:rPr>
          <w:rFonts w:ascii="Book Antiqua" w:hAnsi="Book Antiqua"/>
          <w:b/>
          <w:i/>
          <w:iCs/>
        </w:rPr>
        <w:t xml:space="preserve">wengi </w:t>
      </w:r>
      <w:r w:rsidRPr="001C2FBF">
        <w:rPr>
          <w:rFonts w:ascii="Book Antiqua" w:hAnsi="Book Antiqua"/>
          <w:i/>
          <w:iCs/>
        </w:rPr>
        <w:t xml:space="preserve">walifanywa wenye dhambi, vivyo hivyo kwa kutii kwake mmoja watu </w:t>
      </w:r>
      <w:r w:rsidRPr="001C2FBF">
        <w:rPr>
          <w:rFonts w:ascii="Book Antiqua" w:hAnsi="Book Antiqua"/>
          <w:b/>
          <w:i/>
          <w:iCs/>
        </w:rPr>
        <w:t xml:space="preserve">wengi watafanywa </w:t>
      </w:r>
      <w:r w:rsidRPr="001C2FBF">
        <w:rPr>
          <w:rFonts w:ascii="Book Antiqua" w:hAnsi="Book Antiqua"/>
          <w:i/>
          <w:iCs/>
        </w:rPr>
        <w:t>wenye haki</w:t>
      </w:r>
      <w:r w:rsidRPr="001C2FBF">
        <w:rPr>
          <w:rFonts w:ascii="Book Antiqua" w:hAnsi="Book Antiqua"/>
        </w:rPr>
        <w:t>” (</w:t>
      </w:r>
      <w:r w:rsidRPr="001C2FBF">
        <w:rPr>
          <w:rFonts w:ascii="Book Antiqua" w:hAnsi="Book Antiqua"/>
          <w:b/>
          <w:bCs/>
        </w:rPr>
        <w:t>Warumi 5:19</w:t>
      </w:r>
      <w:r w:rsidRPr="001C2FBF">
        <w:rPr>
          <w:rFonts w:ascii="Book Antiqua" w:hAnsi="Book Antiqua"/>
        </w:rPr>
        <w:t xml:space="preserve">). Ni wazi kwamba neno “wengi” (KJV) linamaanisha </w:t>
      </w:r>
      <w:r w:rsidRPr="001C2FBF">
        <w:rPr>
          <w:rFonts w:ascii="Book Antiqua" w:hAnsi="Book Antiqua"/>
          <w:b/>
        </w:rPr>
        <w:t>wote</w:t>
      </w:r>
      <w:r w:rsidRPr="001C2FBF">
        <w:rPr>
          <w:rFonts w:ascii="Book Antiqua" w:hAnsi="Book Antiqua"/>
        </w:rPr>
        <w:t xml:space="preserve">. Hivyo fidia ya Yesu kwa kweli ilikuwa kwa ajili ya wote kwa sababu “wengi” inamaanisha </w:t>
      </w:r>
      <w:r w:rsidRPr="001C2FBF">
        <w:rPr>
          <w:rFonts w:ascii="Book Antiqua" w:hAnsi="Book Antiqua"/>
          <w:i/>
          <w:iCs/>
        </w:rPr>
        <w:t>wote</w:t>
      </w:r>
      <w:r w:rsidRPr="001C2FBF">
        <w:rPr>
          <w:rFonts w:ascii="Book Antiqua" w:hAnsi="Book Antiqua"/>
        </w:rPr>
        <w:t>. Mtume Paulo alisema hivi waziwazi: “</w:t>
      </w:r>
      <w:r w:rsidRPr="001C2FBF">
        <w:rPr>
          <w:rFonts w:ascii="Book Antiqua" w:hAnsi="Book Antiqua"/>
          <w:i/>
          <w:iCs/>
        </w:rPr>
        <w:t xml:space="preserve">Kwa maana kuna Mungu mmoja, na mpatanishi kati ya Mungu na wanadamu ni mmoja, mwanadamu Kristo Yesu , ambaye alijitoa mwenyewe kuwa fidia </w:t>
      </w:r>
      <w:r w:rsidRPr="001C2FBF">
        <w:rPr>
          <w:rFonts w:ascii="Book Antiqua" w:hAnsi="Book Antiqua"/>
          <w:b/>
          <w:i/>
          <w:iCs/>
        </w:rPr>
        <w:t>kwa ajili ya wote</w:t>
      </w:r>
      <w:r w:rsidRPr="001C2FBF">
        <w:rPr>
          <w:rFonts w:ascii="Book Antiqua" w:hAnsi="Book Antiqua"/>
          <w:b/>
        </w:rPr>
        <w:t xml:space="preserve"> </w:t>
      </w:r>
      <w:r w:rsidRPr="001C2FBF">
        <w:rPr>
          <w:rFonts w:ascii="Book Antiqua" w:hAnsi="Book Antiqua"/>
        </w:rPr>
        <w:t>” (</w:t>
      </w:r>
      <w:r w:rsidRPr="001C2FBF">
        <w:rPr>
          <w:rFonts w:ascii="Book Antiqua" w:hAnsi="Book Antiqua"/>
          <w:b/>
          <w:bCs/>
        </w:rPr>
        <w:t>1 Timotheo 2:5,6</w:t>
      </w:r>
      <w:r w:rsidRPr="001C2FBF">
        <w:rPr>
          <w:rFonts w:ascii="Book Antiqua" w:hAnsi="Book Antiqua"/>
        </w:rPr>
        <w:t>). Ni hivyo rahisi na wazi.</w:t>
      </w:r>
    </w:p>
    <w:p w14:paraId="796B4E94" w14:textId="77777777" w:rsidR="001C2FBF" w:rsidRPr="001C2FBF" w:rsidRDefault="001C2FBF" w:rsidP="001C2FBF">
      <w:pPr>
        <w:jc w:val="both"/>
        <w:rPr>
          <w:rFonts w:ascii="Book Antiqua" w:hAnsi="Book Antiqua"/>
        </w:rPr>
      </w:pPr>
    </w:p>
    <w:p w14:paraId="24B282FF" w14:textId="77777777" w:rsidR="001C2FBF" w:rsidRPr="001C2FBF" w:rsidRDefault="001C2FBF" w:rsidP="001C2FBF">
      <w:pPr>
        <w:jc w:val="both"/>
        <w:rPr>
          <w:rFonts w:ascii="Book Antiqua" w:hAnsi="Book Antiqua"/>
          <w:b/>
          <w:bCs/>
        </w:rPr>
      </w:pPr>
      <w:r w:rsidRPr="001C2FBF">
        <w:rPr>
          <w:rFonts w:ascii="Book Antiqua" w:hAnsi="Book Antiqua"/>
          <w:b/>
          <w:bCs/>
        </w:rPr>
        <w:t>Fidia kwa Wote</w:t>
      </w:r>
    </w:p>
    <w:p w14:paraId="6F583498" w14:textId="77777777" w:rsidR="001C2FBF" w:rsidRPr="001C2FBF" w:rsidRDefault="001C2FBF" w:rsidP="001C2FBF">
      <w:pPr>
        <w:jc w:val="both"/>
        <w:rPr>
          <w:rFonts w:ascii="Book Antiqua" w:hAnsi="Book Antiqua"/>
        </w:rPr>
      </w:pPr>
      <w:r w:rsidRPr="001C2FBF">
        <w:rPr>
          <w:rFonts w:ascii="Book Antiqua" w:hAnsi="Book Antiqua"/>
        </w:rPr>
        <w:lastRenderedPageBreak/>
        <w:t xml:space="preserve">Neno “fidia” linatokana na neno la Kigiriki </w:t>
      </w:r>
      <w:r w:rsidRPr="001C2FBF">
        <w:rPr>
          <w:rFonts w:ascii="Book Antiqua" w:hAnsi="Book Antiqua"/>
          <w:i/>
        </w:rPr>
        <w:t xml:space="preserve">antilutron </w:t>
      </w:r>
      <w:r w:rsidRPr="001C2FBF">
        <w:rPr>
          <w:rFonts w:ascii="Book Antiqua" w:hAnsi="Book Antiqua"/>
        </w:rPr>
        <w:t>na linamaanisha “bei au thamani inayolingana. Neno “fidia” siku hizi kwa kawaida huhusishwa na utekaji nyara wa watu muhimu unaohitaji malipo ya pesa ili kuwaachilia. Lakini hiyo si "bei inayolingana."</w:t>
      </w:r>
    </w:p>
    <w:p w14:paraId="25E6A1C2" w14:textId="77777777" w:rsidR="001C2FBF" w:rsidRPr="001C2FBF" w:rsidRDefault="001C2FBF" w:rsidP="001C2FBF">
      <w:pPr>
        <w:jc w:val="both"/>
        <w:rPr>
          <w:rFonts w:ascii="Book Antiqua" w:hAnsi="Book Antiqua"/>
        </w:rPr>
      </w:pPr>
      <w:r w:rsidRPr="001C2FBF">
        <w:rPr>
          <w:rFonts w:ascii="Book Antiqua" w:hAnsi="Book Antiqua"/>
        </w:rPr>
        <w:t>Bidhaa yenye thamani ya dola 100 inaweza kuwa na bei ya fidia ya dola 100. Wala dola 99 au 101 haiwezi kuwa fidia. Kwa hiyo mtu mmoja Yesu anawezaje kuwa bei inayolingana kwa wote? Bei sawa ingemaanisha kwamba angeweza kutoa maisha yake kwa ajili ya mtu mwingine mmoja tu. Na bado tunasoma kwamba yeye ni mwokozi wa ulimwengu wote: "</w:t>
      </w:r>
      <w:r w:rsidRPr="001C2FBF">
        <w:rPr>
          <w:rFonts w:ascii="Book Antiqua" w:hAnsi="Book Antiqua"/>
          <w:i/>
          <w:iCs/>
        </w:rPr>
        <w:t xml:space="preserve">Sisi tumeona na tunashuhudia kwamba Baba alimtuma mwanawe kuwa </w:t>
      </w:r>
      <w:r w:rsidRPr="001C2FBF">
        <w:rPr>
          <w:rFonts w:ascii="Book Antiqua" w:hAnsi="Book Antiqua"/>
          <w:b/>
          <w:i/>
          <w:iCs/>
        </w:rPr>
        <w:t>mwokozi wa ulimwengu</w:t>
      </w:r>
      <w:r w:rsidRPr="001C2FBF">
        <w:rPr>
          <w:rFonts w:ascii="Book Antiqua" w:hAnsi="Book Antiqua"/>
        </w:rPr>
        <w:t xml:space="preserve">" ( </w:t>
      </w:r>
      <w:r w:rsidRPr="001C2FBF">
        <w:rPr>
          <w:rFonts w:ascii="Book Antiqua" w:hAnsi="Book Antiqua"/>
          <w:b/>
          <w:bCs/>
        </w:rPr>
        <w:t>1Yohana 4:14</w:t>
      </w:r>
      <w:r w:rsidRPr="001C2FBF">
        <w:rPr>
          <w:rFonts w:ascii="Book Antiqua" w:hAnsi="Book Antiqua"/>
        </w:rPr>
        <w:t>).</w:t>
      </w:r>
    </w:p>
    <w:p w14:paraId="1BD850BE" w14:textId="77777777" w:rsidR="001C2FBF" w:rsidRPr="001C2FBF" w:rsidRDefault="001C2FBF" w:rsidP="001C2FBF">
      <w:pPr>
        <w:jc w:val="both"/>
        <w:rPr>
          <w:rFonts w:ascii="Book Antiqua" w:hAnsi="Book Antiqua"/>
        </w:rPr>
      </w:pPr>
      <w:r w:rsidRPr="001C2FBF">
        <w:rPr>
          <w:rFonts w:ascii="Book Antiqua" w:hAnsi="Book Antiqua"/>
        </w:rPr>
        <w:t xml:space="preserve">Ni nani basi ambaye Yesu angekufa kwa ajili yake, ambaye kupitia kwake faida zingeupata ulimwengu wote? Tunasoma: </w:t>
      </w:r>
      <w:r w:rsidRPr="001C2FBF">
        <w:rPr>
          <w:rFonts w:ascii="Book Antiqua" w:hAnsi="Book Antiqua"/>
          <w:i/>
          <w:iCs/>
        </w:rPr>
        <w:t>“[Yeye] amefanya kutoka katika damu moja mataifa yote ya wanadamu</w:t>
      </w:r>
      <w:r w:rsidRPr="001C2FBF">
        <w:rPr>
          <w:rFonts w:ascii="Book Antiqua" w:hAnsi="Book Antiqua"/>
        </w:rPr>
        <w:t>” (</w:t>
      </w:r>
      <w:r w:rsidRPr="001C2FBF">
        <w:rPr>
          <w:rFonts w:ascii="Book Antiqua" w:hAnsi="Book Antiqua"/>
          <w:b/>
          <w:bCs/>
        </w:rPr>
        <w:t>Matendo 17:26</w:t>
      </w:r>
      <w:r w:rsidRPr="001C2FBF">
        <w:rPr>
          <w:rFonts w:ascii="Book Antiqua" w:hAnsi="Book Antiqua"/>
        </w:rPr>
        <w:t>). Wanadamu wote ni wa damu moja na wana baba mmoja, Adamu. Hata Hawa alitoka “kutoka kwa Adamu.” Hivyo sisi sote tunahusiana na mtu mmoja na tunashiriki "babu(mhenga)" mmoja (yaani Adamu). Adamu alikuwa baba wa jamii nzima, mkuu wa jamii, na mwakilishi wa jamii nzima ya wanadamu.</w:t>
      </w:r>
    </w:p>
    <w:p w14:paraId="549E4484" w14:textId="77777777" w:rsidR="001C2FBF" w:rsidRPr="001C2FBF" w:rsidRDefault="001C2FBF" w:rsidP="001C2FBF">
      <w:pPr>
        <w:jc w:val="both"/>
        <w:rPr>
          <w:rFonts w:ascii="Book Antiqua" w:hAnsi="Book Antiqua"/>
        </w:rPr>
      </w:pPr>
      <w:r w:rsidRPr="001C2FBF">
        <w:rPr>
          <w:rFonts w:ascii="Book Antiqua" w:hAnsi="Book Antiqua"/>
        </w:rPr>
        <w:t>Leo tunahitaji kujifunza kuhusu Adamu wakati Mungu alipomuumba: “</w:t>
      </w:r>
      <w:r w:rsidRPr="001C2FBF">
        <w:rPr>
          <w:rFonts w:ascii="Book Antiqua" w:hAnsi="Book Antiqua"/>
          <w:i/>
          <w:iCs/>
        </w:rPr>
        <w:t>Mungu akasema, Na tumfanye mtu kwa mfano wetu, kwa sura yetu</w:t>
      </w:r>
      <w:r w:rsidRPr="001C2FBF">
        <w:rPr>
          <w:rFonts w:ascii="Book Antiqua" w:hAnsi="Book Antiqua"/>
        </w:rPr>
        <w:t>” (</w:t>
      </w:r>
      <w:r w:rsidRPr="001C2FBF">
        <w:rPr>
          <w:rFonts w:ascii="Book Antiqua" w:hAnsi="Book Antiqua"/>
          <w:b/>
          <w:bCs/>
        </w:rPr>
        <w:t>Mwanzo 1:26</w:t>
      </w:r>
      <w:r w:rsidRPr="001C2FBF">
        <w:rPr>
          <w:rFonts w:ascii="Book Antiqua" w:hAnsi="Book Antiqua"/>
        </w:rPr>
        <w:t>). Ni namna ya kushangaza jinsi uumbaji wa mwanadamu ulivyokuwa. Aliumbwa “kwa mfano na sura” ya Mungu. Alikuwa mkamilifu na alikuwa na haki ya kuendelea kuishi chini ya masharti fulani rahisi: “</w:t>
      </w:r>
      <w:r w:rsidRPr="001C2FBF">
        <w:rPr>
          <w:rFonts w:ascii="Book Antiqua" w:hAnsi="Book Antiqua"/>
          <w:i/>
          <w:iCs/>
        </w:rPr>
        <w:t>Bwana Mungu akamwagiza huyo mtu, akisema, Matunda ya kila mti wa bustani waweza kula, lakini matunda ya mti wa ujuzi wa mema na mabaya waweza kula. usile, kwa maana siku utakapokula, utakufa hakika</w:t>
      </w:r>
      <w:r w:rsidRPr="001C2FBF">
        <w:rPr>
          <w:rFonts w:ascii="Book Antiqua" w:hAnsi="Book Antiqua"/>
        </w:rPr>
        <w:t>” (</w:t>
      </w:r>
      <w:r w:rsidRPr="001C2FBF">
        <w:rPr>
          <w:rFonts w:ascii="Book Antiqua" w:hAnsi="Book Antiqua"/>
          <w:b/>
          <w:bCs/>
        </w:rPr>
        <w:t>Mwanzo 2:16,17</w:t>
      </w:r>
      <w:r w:rsidRPr="001C2FBF">
        <w:rPr>
          <w:rFonts w:ascii="Book Antiqua" w:hAnsi="Book Antiqua"/>
        </w:rPr>
        <w:t>).</w:t>
      </w:r>
    </w:p>
    <w:p w14:paraId="56B75E55" w14:textId="77777777" w:rsidR="001C2FBF" w:rsidRPr="001C2FBF" w:rsidRDefault="001C2FBF" w:rsidP="001C2FBF">
      <w:pPr>
        <w:jc w:val="both"/>
        <w:rPr>
          <w:rFonts w:ascii="Book Antiqua" w:hAnsi="Book Antiqua"/>
        </w:rPr>
      </w:pPr>
      <w:r w:rsidRPr="001C2FBF">
        <w:rPr>
          <w:rFonts w:ascii="Book Antiqua" w:hAnsi="Book Antiqua"/>
        </w:rPr>
        <w:lastRenderedPageBreak/>
        <w:t>Amri hii moja ilihitaji utii. Mungu alimfahamisha Adamu (na Eva) waziwazi juu ya adhabu ya kutotii: “</w:t>
      </w:r>
      <w:r w:rsidRPr="001C2FBF">
        <w:rPr>
          <w:rFonts w:ascii="Book Antiqua" w:hAnsi="Book Antiqua"/>
          <w:i/>
          <w:iCs/>
        </w:rPr>
        <w:t xml:space="preserve">Siku utakapokula matunda hayo hakika </w:t>
      </w:r>
      <w:r w:rsidRPr="001C2FBF">
        <w:rPr>
          <w:rFonts w:ascii="Book Antiqua" w:hAnsi="Book Antiqua"/>
          <w:b/>
          <w:i/>
          <w:iCs/>
        </w:rPr>
        <w:t>utakufa</w:t>
      </w:r>
      <w:r w:rsidRPr="001C2FBF">
        <w:rPr>
          <w:rFonts w:ascii="Book Antiqua" w:hAnsi="Book Antiqua"/>
        </w:rPr>
        <w:t>.” Kutokutii ni dhambi (</w:t>
      </w:r>
      <w:r w:rsidRPr="001C2FBF">
        <w:rPr>
          <w:rFonts w:ascii="Book Antiqua" w:hAnsi="Book Antiqua"/>
          <w:b/>
          <w:bCs/>
        </w:rPr>
        <w:t>1 Yohana 3:4</w:t>
      </w:r>
      <w:r w:rsidRPr="001C2FBF">
        <w:rPr>
          <w:rFonts w:ascii="Book Antiqua" w:hAnsi="Book Antiqua"/>
        </w:rPr>
        <w:t>), na adhabu ya dhambi ni mauti (</w:t>
      </w:r>
      <w:r w:rsidRPr="001C2FBF">
        <w:rPr>
          <w:rFonts w:ascii="Book Antiqua" w:hAnsi="Book Antiqua"/>
          <w:b/>
          <w:bCs/>
        </w:rPr>
        <w:t>Warumi 6:23).</w:t>
      </w:r>
    </w:p>
    <w:p w14:paraId="53AACFAD" w14:textId="77777777" w:rsidR="001C2FBF" w:rsidRPr="001C2FBF" w:rsidRDefault="001C2FBF" w:rsidP="001C2FBF">
      <w:pPr>
        <w:jc w:val="both"/>
        <w:rPr>
          <w:rFonts w:ascii="Book Antiqua" w:hAnsi="Book Antiqua"/>
        </w:rPr>
      </w:pPr>
      <w:r w:rsidRPr="001C2FBF">
        <w:rPr>
          <w:rFonts w:ascii="Book Antiqua" w:hAnsi="Book Antiqua"/>
        </w:rPr>
        <w:t>Lazima Adamu na Eva waliishi maisha yenye furaha na raha tele. Hawakuwa na wasiwasi wowote: hakuna wasiwasi wa kukodisha, hakuna wasiwasi wa kazi, hakuna wasiwasi wa kifedha, hakuna hofu ya siku zijazo. Hakukuwa na mapambano ya kuishi. Chakula kilikuwa kingi. Kulikuwa na aina nyingi za ladha na harufu. Funga macho yako kwa muda na uwazie jinsi bustani ya Edeni ilivyokuwa. Chakula hicho kilikuwa na matunda ya kila aina. Siku hizi tunakula matunda kwa kiwango kidogo, na mara nyingi ni mpaka tukiwa wagonjwa na daktari akipendekeza. Kisha tunakula na kupata afya kwa sababu matunda ni chakula cha uzima. Kwa Adamu na Eva, matunda yalikuwa chakula chao na kupitia hayo walipata uzima.</w:t>
      </w:r>
    </w:p>
    <w:p w14:paraId="5AEDEFCB" w14:textId="77777777" w:rsidR="001C2FBF" w:rsidRPr="001C2FBF" w:rsidRDefault="001C2FBF" w:rsidP="001C2FBF">
      <w:pPr>
        <w:jc w:val="both"/>
        <w:rPr>
          <w:rFonts w:ascii="Book Antiqua" w:hAnsi="Book Antiqua"/>
        </w:rPr>
      </w:pPr>
      <w:r w:rsidRPr="001C2FBF">
        <w:rPr>
          <w:rFonts w:ascii="Book Antiqua" w:hAnsi="Book Antiqua"/>
        </w:rPr>
        <w:t>Lazima Adamu na Eva walitumia nyakati nyingi zenye furaha pamoja. Adamu angemfundisha Eva majina ya viumbe hai vilivyowazunguka kwa kuwa yeye ndiye aliyewapa majina (</w:t>
      </w:r>
      <w:r w:rsidRPr="001C2FBF">
        <w:rPr>
          <w:rFonts w:ascii="Book Antiqua" w:hAnsi="Book Antiqua"/>
          <w:b/>
          <w:bCs/>
        </w:rPr>
        <w:t>Mwanzo 2:19,20)</w:t>
      </w:r>
      <w:r w:rsidRPr="001C2FBF">
        <w:rPr>
          <w:rFonts w:ascii="Book Antiqua" w:hAnsi="Book Antiqua"/>
        </w:rPr>
        <w:t>. Lazima walikuwa wametembea pamoja kwa muda mrefu katika bustani hiyo.</w:t>
      </w:r>
    </w:p>
    <w:p w14:paraId="751537AD" w14:textId="77777777" w:rsidR="001C2FBF" w:rsidRPr="001C2FBF" w:rsidRDefault="001C2FBF" w:rsidP="001C2FBF">
      <w:pPr>
        <w:jc w:val="both"/>
        <w:rPr>
          <w:rFonts w:ascii="Book Antiqua" w:hAnsi="Book Antiqua"/>
        </w:rPr>
      </w:pPr>
      <w:r w:rsidRPr="001C2FBF">
        <w:rPr>
          <w:rFonts w:ascii="Book Antiqua" w:hAnsi="Book Antiqua"/>
        </w:rPr>
        <w:t>Kisha siku moja Eva alikuwa peke yake. Alimwona nyoka akila matunda ya mti ambao Mungu aliwaambia wasile (</w:t>
      </w:r>
      <w:r w:rsidRPr="001C2FBF">
        <w:rPr>
          <w:rFonts w:ascii="Book Antiqua" w:hAnsi="Book Antiqua"/>
          <w:b/>
          <w:bCs/>
        </w:rPr>
        <w:t>Mwanzo 2:16, 17</w:t>
      </w:r>
      <w:r w:rsidRPr="001C2FBF">
        <w:rPr>
          <w:rFonts w:ascii="Book Antiqua" w:hAnsi="Book Antiqua"/>
        </w:rPr>
        <w:t>), na lazima alifikiri, "Nyoka atakufa sasa." Alitazama, na kutazama, na ... hakuna kilichotokea!</w:t>
      </w:r>
    </w:p>
    <w:p w14:paraId="4A05EE7E" w14:textId="77777777" w:rsidR="001C2FBF" w:rsidRPr="001C2FBF" w:rsidRDefault="001C2FBF" w:rsidP="001C2FBF">
      <w:pPr>
        <w:jc w:val="both"/>
        <w:rPr>
          <w:rFonts w:ascii="Book Antiqua" w:hAnsi="Book Antiqua"/>
        </w:rPr>
      </w:pPr>
      <w:r w:rsidRPr="001C2FBF">
        <w:rPr>
          <w:rFonts w:ascii="Book Antiqua" w:hAnsi="Book Antiqua"/>
        </w:rPr>
        <w:t>Hivyo ndivyo nyoka alivyosema na Eva: “</w:t>
      </w:r>
      <w:r w:rsidRPr="001C2FBF">
        <w:rPr>
          <w:rFonts w:ascii="Book Antiqua" w:hAnsi="Book Antiqua"/>
          <w:i/>
          <w:iCs/>
        </w:rPr>
        <w:t>Basi nyoka alikuwa mwerevu kuliko wanyama wote wa mwitu aliowafanya Bwana Mungu. Akamwambia yule mwanamke. Ndio, je! Mungu alisema, Msile matunda ya kila mti wa bustani?"</w:t>
      </w:r>
      <w:r w:rsidRPr="001C2FBF">
        <w:rPr>
          <w:rFonts w:ascii="Book Antiqua" w:hAnsi="Book Antiqua"/>
        </w:rPr>
        <w:t xml:space="preserve"> (</w:t>
      </w:r>
      <w:r w:rsidRPr="001C2FBF">
        <w:rPr>
          <w:rFonts w:ascii="Book Antiqua" w:hAnsi="Book Antiqua"/>
          <w:b/>
          <w:bCs/>
        </w:rPr>
        <w:t>Mwanzo 3:1</w:t>
      </w:r>
      <w:r w:rsidRPr="001C2FBF">
        <w:rPr>
          <w:rFonts w:ascii="Book Antiqua" w:hAnsi="Book Antiqua"/>
        </w:rPr>
        <w:t>).</w:t>
      </w:r>
    </w:p>
    <w:p w14:paraId="609B4159" w14:textId="77777777" w:rsidR="001C2FBF" w:rsidRPr="001C2FBF" w:rsidRDefault="001C2FBF" w:rsidP="001C2FBF">
      <w:pPr>
        <w:jc w:val="both"/>
        <w:rPr>
          <w:rFonts w:ascii="Book Antiqua" w:hAnsi="Book Antiqua"/>
        </w:rPr>
      </w:pPr>
      <w:r w:rsidRPr="001C2FBF">
        <w:rPr>
          <w:rFonts w:ascii="Book Antiqua" w:hAnsi="Book Antiqua"/>
        </w:rPr>
        <w:lastRenderedPageBreak/>
        <w:t xml:space="preserve">Je, nyoka alizungumza kwa maneno kama sisi? Bila shaka </w:t>
      </w:r>
      <w:r w:rsidRPr="001C2FBF">
        <w:rPr>
          <w:rFonts w:ascii="Book Antiqua" w:hAnsi="Book Antiqua"/>
          <w:b/>
          <w:bCs/>
        </w:rPr>
        <w:t>sivyo</w:t>
      </w:r>
      <w:r w:rsidRPr="001C2FBF">
        <w:rPr>
          <w:rFonts w:ascii="Book Antiqua" w:hAnsi="Book Antiqua"/>
        </w:rPr>
        <w:t xml:space="preserve">. Huku kuzungumza kulikuwa kwa namna ya tofauti, sio kwa maneno bali vitendo kwa maana </w:t>
      </w:r>
      <w:r w:rsidRPr="001C2FBF">
        <w:rPr>
          <w:rFonts w:ascii="Book Antiqua" w:hAnsi="Book Antiqua"/>
          <w:b/>
          <w:bCs/>
          <w:i/>
          <w:iCs/>
        </w:rPr>
        <w:t>vitendo huzungumza zaidi kuliko maneno</w:t>
      </w:r>
      <w:r w:rsidRPr="001C2FBF">
        <w:rPr>
          <w:rFonts w:ascii="Book Antiqua" w:hAnsi="Book Antiqua"/>
        </w:rPr>
        <w:t>. Kitendo cha nyoka kula matunda ya mti "uliokatazwa" na kutokufa kilileta shaka kwa Eva juu ya amri na maagizo ya Mungu.</w:t>
      </w:r>
    </w:p>
    <w:p w14:paraId="3F26CA8D" w14:textId="77777777" w:rsidR="001C2FBF" w:rsidRPr="001C2FBF" w:rsidRDefault="001C2FBF" w:rsidP="001C2FBF">
      <w:pPr>
        <w:jc w:val="both"/>
        <w:rPr>
          <w:rFonts w:ascii="Book Antiqua" w:hAnsi="Book Antiqua"/>
        </w:rPr>
      </w:pPr>
      <w:r w:rsidRPr="001C2FBF">
        <w:rPr>
          <w:rFonts w:ascii="Book Antiqua" w:hAnsi="Book Antiqua"/>
        </w:rPr>
        <w:t>Moyoni mwake alithibitisha tena maneno na maagizo ya Mungu: “</w:t>
      </w:r>
      <w:r w:rsidRPr="001C2FBF">
        <w:rPr>
          <w:rFonts w:ascii="Book Antiqua" w:hAnsi="Book Antiqua"/>
          <w:i/>
          <w:iCs/>
        </w:rPr>
        <w:t>Mwanamke akamwambia nyoka, Matunda ya miti ya bustani twaweza kula, bali matunda ya mti ulio katikati ya bustani, Mungu. amesema, Msile, wala msiiguse, msije mkafa</w:t>
      </w:r>
      <w:r w:rsidRPr="001C2FBF">
        <w:rPr>
          <w:rFonts w:ascii="Book Antiqua" w:hAnsi="Book Antiqua"/>
        </w:rPr>
        <w:t>” (</w:t>
      </w:r>
      <w:r w:rsidRPr="001C2FBF">
        <w:rPr>
          <w:rFonts w:ascii="Book Antiqua" w:hAnsi="Book Antiqua"/>
          <w:b/>
          <w:bCs/>
        </w:rPr>
        <w:t>Mwanzo 3:2,3).</w:t>
      </w:r>
    </w:p>
    <w:p w14:paraId="4E35472F" w14:textId="77777777" w:rsidR="001C2FBF" w:rsidRPr="001C2FBF" w:rsidRDefault="001C2FBF" w:rsidP="001C2FBF">
      <w:pPr>
        <w:jc w:val="both"/>
        <w:rPr>
          <w:rFonts w:ascii="Book Antiqua" w:hAnsi="Book Antiqua"/>
        </w:rPr>
      </w:pPr>
      <w:r w:rsidRPr="001C2FBF">
        <w:rPr>
          <w:rFonts w:ascii="Book Antiqua" w:hAnsi="Book Antiqua"/>
        </w:rPr>
        <w:t xml:space="preserve">Eva alikuwa ameandikisha waziwazi akilini na moyoni mwake amri ya Bwana Mungu ingawa alienda mbele kidogo aliposema, “Wala msiiguse.” Hiyo haikuwa sehemu ya amri ya Mungu kwenye </w:t>
      </w:r>
      <w:r w:rsidRPr="001C2FBF">
        <w:rPr>
          <w:rFonts w:ascii="Book Antiqua" w:hAnsi="Book Antiqua"/>
          <w:b/>
          <w:bCs/>
        </w:rPr>
        <w:t>Mwanzo 2:16,17</w:t>
      </w:r>
      <w:r w:rsidRPr="001C2FBF">
        <w:rPr>
          <w:rFonts w:ascii="Book Antiqua" w:hAnsi="Book Antiqua"/>
        </w:rPr>
        <w:t>.</w:t>
      </w:r>
    </w:p>
    <w:p w14:paraId="6CF8A63F" w14:textId="77777777" w:rsidR="001C2FBF" w:rsidRPr="001C2FBF" w:rsidRDefault="001C2FBF" w:rsidP="001C2FBF">
      <w:pPr>
        <w:jc w:val="both"/>
        <w:rPr>
          <w:rFonts w:ascii="Book Antiqua" w:hAnsi="Book Antiqua"/>
        </w:rPr>
      </w:pPr>
      <w:r w:rsidRPr="001C2FBF">
        <w:rPr>
          <w:rFonts w:ascii="Book Antiqua" w:hAnsi="Book Antiqua"/>
        </w:rPr>
        <w:t>Hivyo kitendo cha nyoka kilifuatiwa na mapendekezo ya Shetani: “</w:t>
      </w:r>
      <w:r w:rsidRPr="001C2FBF">
        <w:rPr>
          <w:rFonts w:ascii="Book Antiqua" w:hAnsi="Book Antiqua"/>
          <w:i/>
          <w:iCs/>
        </w:rPr>
        <w:t>Nyoka akamwambia mwanamke, Hakika hamtakufa; mtakuwa kama miungu, mkijua mema na mabaya. Mwanamke alipoona ya kuwa ule mti wafaa kwa chakula, wapendeza macho, nao ni mti wa kutamanika kwa maarifa, basi alitwaa katika matunda yake, akala, akampa na mumewe. naye; naye akala.</w:t>
      </w:r>
      <w:r w:rsidRPr="001C2FBF">
        <w:rPr>
          <w:rFonts w:ascii="Book Antiqua" w:hAnsi="Book Antiqua"/>
        </w:rPr>
        <w:t>” (</w:t>
      </w:r>
      <w:r w:rsidRPr="001C2FBF">
        <w:rPr>
          <w:rFonts w:ascii="Book Antiqua" w:hAnsi="Book Antiqua"/>
          <w:b/>
          <w:bCs/>
        </w:rPr>
        <w:t>Mwanzo 3:4-6</w:t>
      </w:r>
      <w:r w:rsidRPr="001C2FBF">
        <w:rPr>
          <w:rFonts w:ascii="Book Antiqua" w:hAnsi="Book Antiqua"/>
        </w:rPr>
        <w:t>).</w:t>
      </w:r>
    </w:p>
    <w:p w14:paraId="1A0EA65E" w14:textId="77777777" w:rsidR="001C2FBF" w:rsidRPr="001C2FBF" w:rsidRDefault="001C2FBF" w:rsidP="001C2FBF">
      <w:pPr>
        <w:jc w:val="both"/>
        <w:rPr>
          <w:rFonts w:ascii="Book Antiqua" w:hAnsi="Book Antiqua"/>
        </w:rPr>
      </w:pPr>
      <w:r w:rsidRPr="001C2FBF">
        <w:rPr>
          <w:rFonts w:ascii="Book Antiqua" w:hAnsi="Book Antiqua"/>
        </w:rPr>
        <w:t>Huu hapa ni udanganyifu kwa Eva kupitia nyoka. Ulikuwa ni uongo, na ulikuwa uongo wa kwanza. Hivyo Shetani akawa “baba wa uongo” (</w:t>
      </w:r>
      <w:r w:rsidRPr="001C2FBF">
        <w:rPr>
          <w:rFonts w:ascii="Book Antiqua" w:hAnsi="Book Antiqua"/>
          <w:b/>
          <w:bCs/>
        </w:rPr>
        <w:t>Yohana 8:44</w:t>
      </w:r>
      <w:r w:rsidRPr="001C2FBF">
        <w:rPr>
          <w:rFonts w:ascii="Book Antiqua" w:hAnsi="Book Antiqua"/>
        </w:rPr>
        <w:t>). Hili lilikuwa ni swali ambalo lilipelekea dhambi na kutotii.</w:t>
      </w:r>
    </w:p>
    <w:p w14:paraId="3F1111C8" w14:textId="77777777" w:rsidR="001C2FBF" w:rsidRPr="001C2FBF" w:rsidRDefault="001C2FBF" w:rsidP="001C2FBF">
      <w:pPr>
        <w:jc w:val="both"/>
        <w:rPr>
          <w:rFonts w:ascii="Book Antiqua" w:hAnsi="Book Antiqua"/>
        </w:rPr>
      </w:pPr>
      <w:r w:rsidRPr="001C2FBF">
        <w:rPr>
          <w:rFonts w:ascii="Book Antiqua" w:hAnsi="Book Antiqua"/>
        </w:rPr>
        <w:t>Ingawa Adamu pia alikula tunda walakini yeye hakudanganywa kama vile Eva: “</w:t>
      </w:r>
      <w:r w:rsidRPr="001C2FBF">
        <w:rPr>
          <w:rFonts w:ascii="Book Antiqua" w:hAnsi="Book Antiqua"/>
          <w:i/>
          <w:iCs/>
        </w:rPr>
        <w:t>Adamu hakudanganywa bali mwanamke alidanganywa akawa katika hali ya kukosa</w:t>
      </w:r>
      <w:r w:rsidRPr="001C2FBF">
        <w:rPr>
          <w:rFonts w:ascii="Book Antiqua" w:hAnsi="Book Antiqua"/>
        </w:rPr>
        <w:t>” (</w:t>
      </w:r>
      <w:r w:rsidRPr="001C2FBF">
        <w:rPr>
          <w:rFonts w:ascii="Book Antiqua" w:hAnsi="Book Antiqua"/>
          <w:b/>
          <w:bCs/>
        </w:rPr>
        <w:t>1 Timotheo 2:14</w:t>
      </w:r>
      <w:r w:rsidRPr="001C2FBF">
        <w:rPr>
          <w:rFonts w:ascii="Book Antiqua" w:hAnsi="Book Antiqua"/>
        </w:rPr>
        <w:t xml:space="preserve">). Ikiwa Adamu hakudanganywa, kwa nini alikula tunda hilo? Ni lazima upendo wake wa kina na ushikamanifu wake kwa Eva ndio ulimfanya afikiri </w:t>
      </w:r>
      <w:r w:rsidRPr="001C2FBF">
        <w:rPr>
          <w:rFonts w:ascii="Book Antiqua" w:hAnsi="Book Antiqua"/>
        </w:rPr>
        <w:lastRenderedPageBreak/>
        <w:t xml:space="preserve">kwamba haingewezekana kuishi bila mke wake mpendwa. Kwa hivyo alifanya kile tunachokiona siku hizi, pale wapendanao wanapoachana au kutengana: yaani </w:t>
      </w:r>
      <w:r w:rsidRPr="001C2FBF">
        <w:rPr>
          <w:rFonts w:ascii="Book Antiqua" w:hAnsi="Book Antiqua"/>
          <w:b/>
          <w:bCs/>
        </w:rPr>
        <w:t>kujiua</w:t>
      </w:r>
      <w:r w:rsidRPr="001C2FBF">
        <w:rPr>
          <w:rFonts w:ascii="Book Antiqua" w:hAnsi="Book Antiqua"/>
        </w:rPr>
        <w:t>. Adamu alitoa maisha yake kwa hiari; alijiua kwa ajili ya mke wake. Alipofikiria upweke aliokuwa nao kabla ya Mungu kumuumba Eva na kufikiria kuishi hivyo ikilinganishwa na maisha aliyokuwa pamoja na mke wake, alipendelea kumfuata Eva kwenye kifo kuliko kuwa peke yake tena.</w:t>
      </w:r>
    </w:p>
    <w:p w14:paraId="0CE3F0E3" w14:textId="77777777" w:rsidR="001C2FBF" w:rsidRPr="001C2FBF" w:rsidRDefault="001C2FBF" w:rsidP="001C2FBF">
      <w:pPr>
        <w:jc w:val="both"/>
        <w:rPr>
          <w:rFonts w:ascii="Book Antiqua" w:hAnsi="Book Antiqua"/>
        </w:rPr>
      </w:pPr>
      <w:r w:rsidRPr="001C2FBF">
        <w:rPr>
          <w:rFonts w:ascii="Book Antiqua" w:hAnsi="Book Antiqua"/>
        </w:rPr>
        <w:t>Kisha nini kilitokea? “</w:t>
      </w:r>
      <w:r w:rsidRPr="001C2FBF">
        <w:rPr>
          <w:rFonts w:ascii="Book Antiqua" w:hAnsi="Book Antiqua"/>
          <w:i/>
          <w:iCs/>
        </w:rPr>
        <w:t>Kwa maana kama kwa mtu mmoja [Adamu] dhambi iliingia ulimwenguni na kwa dhambi hiyo mauti na hivyo mauti ikawafikia watu wote kwa sababu wote wamefanya dhambi</w:t>
      </w:r>
      <w:r w:rsidRPr="001C2FBF">
        <w:rPr>
          <w:rFonts w:ascii="Book Antiqua" w:hAnsi="Book Antiqua"/>
        </w:rPr>
        <w:t>” (</w:t>
      </w:r>
      <w:r w:rsidRPr="001C2FBF">
        <w:rPr>
          <w:rFonts w:ascii="Book Antiqua" w:hAnsi="Book Antiqua"/>
          <w:b/>
          <w:bCs/>
        </w:rPr>
        <w:t>Warumi 5:12</w:t>
      </w:r>
      <w:r w:rsidRPr="001C2FBF">
        <w:rPr>
          <w:rFonts w:ascii="Book Antiqua" w:hAnsi="Book Antiqua"/>
        </w:rPr>
        <w:t>). Adamu sasa akawa chini ya hukumu ya kifo akiwa ametenda dhambi dhidi ya Mungu. Lakini hali ya watoto wake wote waliokuja ilikuwa tofauti kabisa na aliyokuwa nayo mwanzoni.</w:t>
      </w:r>
    </w:p>
    <w:p w14:paraId="1F9CF608" w14:textId="77777777" w:rsidR="001C2FBF" w:rsidRPr="001C2FBF" w:rsidRDefault="001C2FBF" w:rsidP="001C2FBF">
      <w:pPr>
        <w:jc w:val="both"/>
        <w:rPr>
          <w:rFonts w:ascii="Book Antiqua" w:hAnsi="Book Antiqua"/>
        </w:rPr>
      </w:pPr>
      <w:r w:rsidRPr="001C2FBF">
        <w:rPr>
          <w:rFonts w:ascii="Book Antiqua" w:hAnsi="Book Antiqua"/>
        </w:rPr>
        <w:t>Hebu tusome kilichowapata Adamu na Eva: “</w:t>
      </w:r>
      <w:r w:rsidRPr="001C2FBF">
        <w:rPr>
          <w:rFonts w:ascii="Book Antiqua" w:hAnsi="Book Antiqua"/>
          <w:i/>
          <w:iCs/>
        </w:rPr>
        <w:t>Kwa hiyo BWANA Mungu akamtoa katika bustani ya Edeni, ailime ardhi ambayo katika hiyo alitwaliwa. Basi akamfukuza mtu huyo; akaweka Makerubi, upande wa mashariki wa bustani ya Edeni, na upanga wa moto uliogeuka huko na huko, kuilinda njia ya mti wa uzima</w:t>
      </w:r>
      <w:r w:rsidRPr="001C2FBF">
        <w:rPr>
          <w:rFonts w:ascii="Book Antiqua" w:hAnsi="Book Antiqua"/>
        </w:rPr>
        <w:t>. (</w:t>
      </w:r>
      <w:r w:rsidRPr="001C2FBF">
        <w:rPr>
          <w:rFonts w:ascii="Book Antiqua" w:hAnsi="Book Antiqua"/>
          <w:b/>
          <w:bCs/>
        </w:rPr>
        <w:t>Mwanzo 3:23,24</w:t>
      </w:r>
      <w:r w:rsidRPr="001C2FBF">
        <w:rPr>
          <w:rFonts w:ascii="Book Antiqua" w:hAnsi="Book Antiqua"/>
        </w:rPr>
        <w:t>).</w:t>
      </w:r>
    </w:p>
    <w:p w14:paraId="639741E8" w14:textId="77777777" w:rsidR="001C2FBF" w:rsidRPr="001C2FBF" w:rsidRDefault="001C2FBF" w:rsidP="001C2FBF">
      <w:pPr>
        <w:jc w:val="both"/>
        <w:rPr>
          <w:rFonts w:ascii="Book Antiqua" w:hAnsi="Book Antiqua"/>
        </w:rPr>
      </w:pPr>
      <w:r w:rsidRPr="001C2FBF">
        <w:rPr>
          <w:rFonts w:ascii="Book Antiqua" w:hAnsi="Book Antiqua"/>
        </w:rPr>
        <w:t>Baada ya kutenda dhambi na kuja chini ya hukumu ya kifo, Adamu na Eva walifukuzwa kutoka katika bustani ya Edeni. Na wakaanza kuzaa na Kaini akazaliwa: “</w:t>
      </w:r>
      <w:r w:rsidRPr="001C2FBF">
        <w:rPr>
          <w:rFonts w:ascii="Book Antiqua" w:hAnsi="Book Antiqua"/>
          <w:i/>
          <w:iCs/>
        </w:rPr>
        <w:t>Adamu akamjua Hawa mkewe; naye akapata mimba, akamzaa Kaini, akasema, Nimepata mwanamume kwa BWANA</w:t>
      </w:r>
      <w:r w:rsidRPr="001C2FBF">
        <w:rPr>
          <w:rFonts w:ascii="Book Antiqua" w:hAnsi="Book Antiqua"/>
        </w:rPr>
        <w:t>” (</w:t>
      </w:r>
      <w:r w:rsidRPr="001C2FBF">
        <w:rPr>
          <w:rFonts w:ascii="Book Antiqua" w:hAnsi="Book Antiqua"/>
          <w:b/>
          <w:bCs/>
        </w:rPr>
        <w:t>Mwanzo 4:1</w:t>
      </w:r>
      <w:r w:rsidRPr="001C2FBF">
        <w:rPr>
          <w:rFonts w:ascii="Book Antiqua" w:hAnsi="Book Antiqua"/>
        </w:rPr>
        <w:t>). Lakini watoto wa Adamu hawakuwa wakamilifu. Walizaliwa katika hali ya dhambi na hukumu ya kifo waliyorithi kutoka kwa wazazi wao: “</w:t>
      </w:r>
      <w:r w:rsidRPr="001C2FBF">
        <w:rPr>
          <w:rFonts w:ascii="Book Antiqua" w:hAnsi="Book Antiqua"/>
          <w:i/>
          <w:iCs/>
        </w:rPr>
        <w:t xml:space="preserve">Tazama naliumbwa katika hali ya uovu, mama yangu </w:t>
      </w:r>
      <w:r w:rsidRPr="001C2FBF">
        <w:rPr>
          <w:rFonts w:ascii="Book Antiqua" w:hAnsi="Book Antiqua"/>
          <w:b/>
          <w:i/>
          <w:iCs/>
        </w:rPr>
        <w:t>alinichukua mimba hatiani</w:t>
      </w:r>
      <w:r w:rsidRPr="001C2FBF">
        <w:rPr>
          <w:rFonts w:ascii="Book Antiqua" w:hAnsi="Book Antiqua"/>
          <w:b/>
        </w:rPr>
        <w:t xml:space="preserve"> </w:t>
      </w:r>
      <w:r w:rsidRPr="001C2FBF">
        <w:rPr>
          <w:rFonts w:ascii="Book Antiqua" w:hAnsi="Book Antiqua"/>
        </w:rPr>
        <w:t>” (</w:t>
      </w:r>
      <w:r w:rsidRPr="001C2FBF">
        <w:rPr>
          <w:rFonts w:ascii="Book Antiqua" w:hAnsi="Book Antiqua"/>
          <w:b/>
          <w:bCs/>
        </w:rPr>
        <w:t>Zaburi 51:5</w:t>
      </w:r>
      <w:r w:rsidRPr="001C2FBF">
        <w:rPr>
          <w:rFonts w:ascii="Book Antiqua" w:hAnsi="Book Antiqua"/>
        </w:rPr>
        <w:t>). Dhambi tangu kuzaliwa inamaanisha ulimwengu wote kupitia kwa baba Adamu na mama Eva wanazaliwa katika hali ya kurithi hukumu ya kifo.</w:t>
      </w:r>
    </w:p>
    <w:p w14:paraId="3CC8598B" w14:textId="77777777" w:rsidR="001C2FBF" w:rsidRPr="001C2FBF" w:rsidRDefault="001C2FBF" w:rsidP="001C2FBF">
      <w:pPr>
        <w:jc w:val="both"/>
        <w:rPr>
          <w:rFonts w:ascii="Book Antiqua" w:hAnsi="Book Antiqua"/>
        </w:rPr>
      </w:pPr>
      <w:r w:rsidRPr="001C2FBF">
        <w:rPr>
          <w:rFonts w:ascii="Book Antiqua" w:hAnsi="Book Antiqua"/>
        </w:rPr>
        <w:lastRenderedPageBreak/>
        <w:t>Tunapoelewa hili, tunaweza kuelewa maneno haya: “</w:t>
      </w:r>
      <w:r w:rsidRPr="001C2FBF">
        <w:rPr>
          <w:rFonts w:ascii="Book Antiqua" w:hAnsi="Book Antiqua"/>
          <w:i/>
          <w:iCs/>
        </w:rPr>
        <w:t>Yesu akamwambia, acha wafu wazike wafu wao</w:t>
      </w:r>
      <w:r w:rsidRPr="001C2FBF">
        <w:rPr>
          <w:rFonts w:ascii="Book Antiqua" w:hAnsi="Book Antiqua"/>
        </w:rPr>
        <w:t>” (</w:t>
      </w:r>
      <w:r w:rsidRPr="001C2FBF">
        <w:rPr>
          <w:rFonts w:ascii="Book Antiqua" w:hAnsi="Book Antiqua"/>
          <w:b/>
          <w:bCs/>
        </w:rPr>
        <w:t>Luka 9:60</w:t>
      </w:r>
      <w:r w:rsidRPr="001C2FBF">
        <w:rPr>
          <w:rFonts w:ascii="Book Antiqua" w:hAnsi="Book Antiqua"/>
        </w:rPr>
        <w:t>). Wachambuzi wa Biblia wanahoji jinsi maiti moja ingeweza kuzika maiti nyingine. Wakristo wamechanganyikiwa vile vile. Mfu mmoja atawezaje kumzika mfu mwingine isipokuwa mmoja wao yuko hai na bado hajafa? Hivyo ndivyo Yesu alivyorejelea ulimwengu huu uliohukumiwa kifo ambapo hata “walio hai” wanaonekana kuwa wamekufa kwa na mtazamo wa Mungu.</w:t>
      </w:r>
    </w:p>
    <w:p w14:paraId="6D1FF16D" w14:textId="77777777" w:rsidR="001C2FBF" w:rsidRPr="001C2FBF" w:rsidRDefault="001C2FBF" w:rsidP="001C2FBF">
      <w:pPr>
        <w:jc w:val="both"/>
        <w:rPr>
          <w:rFonts w:ascii="Book Antiqua" w:hAnsi="Book Antiqua"/>
        </w:rPr>
      </w:pPr>
      <w:r w:rsidRPr="001C2FBF">
        <w:rPr>
          <w:rFonts w:ascii="Book Antiqua" w:hAnsi="Book Antiqua"/>
        </w:rPr>
        <w:t>Kwa hivyo kuna hali mbili za kifo kwa wanadamu: "</w:t>
      </w:r>
      <w:r w:rsidRPr="001C2FBF">
        <w:rPr>
          <w:rFonts w:ascii="Book Antiqua" w:hAnsi="Book Antiqua"/>
          <w:b/>
          <w:bCs/>
        </w:rPr>
        <w:t>wafu walio hai</w:t>
      </w:r>
      <w:r w:rsidRPr="001C2FBF">
        <w:rPr>
          <w:rFonts w:ascii="Book Antiqua" w:hAnsi="Book Antiqua"/>
        </w:rPr>
        <w:t xml:space="preserve">”, yaani wanadamu walio hai ambao wako chini ya hukumu ya kifo na wanakufa pole pole; na </w:t>
      </w:r>
      <w:r w:rsidRPr="001C2FBF">
        <w:rPr>
          <w:rFonts w:ascii="Book Antiqua" w:hAnsi="Book Antiqua"/>
          <w:b/>
          <w:bCs/>
        </w:rPr>
        <w:t>“wafu” waliokufa</w:t>
      </w:r>
      <w:r w:rsidRPr="001C2FBF">
        <w:rPr>
          <w:rFonts w:ascii="Book Antiqua" w:hAnsi="Book Antiqua"/>
        </w:rPr>
        <w:t>, wale ambao wamekata pumzi na kuacha kuishi. Wanarudi mavumbini. Hivyo ndivyo tunavyoweza kuelewa maneno ya Yesu aliposema, “Waache wafu [walio hai] wazike wafu wao [wafu] . ”</w:t>
      </w:r>
    </w:p>
    <w:p w14:paraId="7D7DCAD2" w14:textId="77777777" w:rsidR="001C2FBF" w:rsidRPr="001C2FBF" w:rsidRDefault="001C2FBF" w:rsidP="001C2FBF">
      <w:pPr>
        <w:jc w:val="both"/>
        <w:rPr>
          <w:rFonts w:ascii="Book Antiqua" w:hAnsi="Book Antiqua"/>
          <w:b/>
          <w:bCs/>
        </w:rPr>
      </w:pPr>
      <w:r w:rsidRPr="001C2FBF">
        <w:rPr>
          <w:rFonts w:ascii="Book Antiqua" w:hAnsi="Book Antiqua"/>
          <w:b/>
          <w:bCs/>
        </w:rPr>
        <w:t>Kuokoa Kizazi Kilichokufa</w:t>
      </w:r>
    </w:p>
    <w:p w14:paraId="5DDACD9A" w14:textId="77777777" w:rsidR="001C2FBF" w:rsidRPr="001C2FBF" w:rsidRDefault="001C2FBF" w:rsidP="001C2FBF">
      <w:pPr>
        <w:jc w:val="both"/>
        <w:rPr>
          <w:rFonts w:ascii="Book Antiqua" w:hAnsi="Book Antiqua"/>
        </w:rPr>
      </w:pPr>
      <w:r w:rsidRPr="001C2FBF">
        <w:rPr>
          <w:rFonts w:ascii="Book Antiqua" w:hAnsi="Book Antiqua"/>
        </w:rPr>
        <w:t>Je! jamii hii “iliyokufa” ya wanadamu ingeokolewaje? Kanuni ya Mungu iko wazi: “</w:t>
      </w:r>
      <w:r w:rsidRPr="001C2FBF">
        <w:rPr>
          <w:rFonts w:ascii="Book Antiqua" w:hAnsi="Book Antiqua"/>
          <w:i/>
          <w:iCs/>
        </w:rPr>
        <w:t>Nawe utatoza uhai kwa uhai</w:t>
      </w:r>
      <w:r w:rsidRPr="001C2FBF">
        <w:rPr>
          <w:rFonts w:ascii="Book Antiqua" w:hAnsi="Book Antiqua"/>
        </w:rPr>
        <w:t>” (</w:t>
      </w:r>
      <w:r w:rsidRPr="001C2FBF">
        <w:rPr>
          <w:rFonts w:ascii="Book Antiqua" w:hAnsi="Book Antiqua"/>
          <w:b/>
          <w:bCs/>
        </w:rPr>
        <w:t>Kutoka 21:23</w:t>
      </w:r>
      <w:r w:rsidRPr="001C2FBF">
        <w:rPr>
          <w:rFonts w:ascii="Book Antiqua" w:hAnsi="Book Antiqua"/>
        </w:rPr>
        <w:t>). Hivyo ili kuokoa jamii nzima ilihitaji uhai wa mtu mmoja kuwa dhabihu au kubadilishana: “Uhai kwa [uhai].”</w:t>
      </w:r>
    </w:p>
    <w:p w14:paraId="2E0E7BC4" w14:textId="77777777" w:rsidR="001C2FBF" w:rsidRPr="001C2FBF" w:rsidRDefault="001C2FBF" w:rsidP="001C2FBF">
      <w:pPr>
        <w:jc w:val="both"/>
        <w:rPr>
          <w:rFonts w:ascii="Book Antiqua" w:hAnsi="Book Antiqua"/>
        </w:rPr>
      </w:pPr>
      <w:r w:rsidRPr="001C2FBF">
        <w:rPr>
          <w:rFonts w:ascii="Book Antiqua" w:hAnsi="Book Antiqua"/>
        </w:rPr>
        <w:t>Katika nchi nyingi tunasoma kuhusu wafia dini ambao hujitolea maisha yao ili kupata uhuru kwa ajili ya nchi zao. Je, hawangekuwa wengi walio tayari kufa ili kuokoa jamii yote ya kibinadamu? Bila shaka wapo, lakini hakuna hata mmoja wa watoto wa Adamu aliyefaa: “</w:t>
      </w:r>
      <w:r w:rsidRPr="001C2FBF">
        <w:rPr>
          <w:rFonts w:ascii="Book Antiqua" w:hAnsi="Book Antiqua"/>
          <w:i/>
          <w:iCs/>
        </w:rPr>
        <w:t>Hakuna hata mmoja wao awezaye kumkomboa ndugu yake, wala kumpa Mungu fidia kwa ajili yake</w:t>
      </w:r>
      <w:r w:rsidRPr="001C2FBF">
        <w:rPr>
          <w:rFonts w:ascii="Book Antiqua" w:hAnsi="Book Antiqua"/>
        </w:rPr>
        <w:t xml:space="preserve">” ( </w:t>
      </w:r>
      <w:r w:rsidRPr="001C2FBF">
        <w:rPr>
          <w:rFonts w:ascii="Book Antiqua" w:hAnsi="Book Antiqua"/>
          <w:b/>
          <w:bCs/>
        </w:rPr>
        <w:t>Zaburi 49:7</w:t>
      </w:r>
      <w:r w:rsidRPr="001C2FBF">
        <w:rPr>
          <w:rFonts w:ascii="Book Antiqua" w:hAnsi="Book Antiqua"/>
        </w:rPr>
        <w:t xml:space="preserve"> ). Hakuna hata mmoja wa watoto wa Adamu aliyekuwa na ukamilifu kama Adamu aliokuwa nao kabla ya kutenda dhambi hivyo hakuna hata mmoja wao ambaye angeweza kuwakomboa wanadamu. Ilihitaji </w:t>
      </w:r>
      <w:r w:rsidRPr="001C2FBF">
        <w:rPr>
          <w:rFonts w:ascii="Book Antiqua" w:hAnsi="Book Antiqua"/>
        </w:rPr>
        <w:lastRenderedPageBreak/>
        <w:t>mwanadamu mkamilifu ili kumkomboa Adamu na jamii yote ya wanadamu iliyotoka kwake.</w:t>
      </w:r>
    </w:p>
    <w:p w14:paraId="7CAEDA7A" w14:textId="77777777" w:rsidR="001C2FBF" w:rsidRPr="001C2FBF" w:rsidRDefault="001C2FBF" w:rsidP="001C2FBF">
      <w:pPr>
        <w:jc w:val="both"/>
        <w:rPr>
          <w:rFonts w:ascii="Book Antiqua" w:hAnsi="Book Antiqua"/>
        </w:rPr>
      </w:pPr>
      <w:r w:rsidRPr="001C2FBF">
        <w:rPr>
          <w:rFonts w:ascii="Book Antiqua" w:hAnsi="Book Antiqua"/>
        </w:rPr>
        <w:t>Nani angeweza kutoa bei hii ya ukombozi ambayo ingeokoa jamii kutoka kwenye hukumu ya kifo? Mungu pekee ndiye angeweza kufanya hivyo. Anasema: “</w:t>
      </w:r>
      <w:r w:rsidRPr="001C2FBF">
        <w:rPr>
          <w:rFonts w:ascii="Book Antiqua" w:hAnsi="Book Antiqua"/>
          <w:b/>
          <w:i/>
          <w:iCs/>
        </w:rPr>
        <w:t>Nitawakomboa</w:t>
      </w:r>
      <w:r w:rsidRPr="001C2FBF">
        <w:rPr>
          <w:rFonts w:ascii="Book Antiqua" w:hAnsi="Book Antiqua"/>
          <w:bCs/>
          <w:i/>
          <w:iCs/>
        </w:rPr>
        <w:t xml:space="preserve"> na nguvu za kaburi, nitawakomboa na mauti</w:t>
      </w:r>
      <w:r w:rsidRPr="001C2FBF">
        <w:rPr>
          <w:rFonts w:ascii="Book Antiqua" w:hAnsi="Book Antiqua"/>
        </w:rPr>
        <w:t>” (</w:t>
      </w:r>
      <w:r w:rsidRPr="001C2FBF">
        <w:rPr>
          <w:rFonts w:ascii="Book Antiqua" w:hAnsi="Book Antiqua"/>
          <w:b/>
          <w:bCs/>
        </w:rPr>
        <w:t>Hosea 13:14</w:t>
      </w:r>
      <w:r w:rsidRPr="001C2FBF">
        <w:rPr>
          <w:rFonts w:ascii="Book Antiqua" w:hAnsi="Book Antiqua"/>
        </w:rPr>
        <w:t>).</w:t>
      </w:r>
    </w:p>
    <w:p w14:paraId="5B007713" w14:textId="77777777" w:rsidR="001C2FBF" w:rsidRPr="001C2FBF" w:rsidRDefault="001C2FBF" w:rsidP="001C2FBF">
      <w:pPr>
        <w:jc w:val="both"/>
        <w:rPr>
          <w:rFonts w:ascii="Book Antiqua" w:hAnsi="Book Antiqua"/>
        </w:rPr>
      </w:pPr>
      <w:r w:rsidRPr="001C2FBF">
        <w:rPr>
          <w:rFonts w:ascii="Book Antiqua" w:hAnsi="Book Antiqua"/>
        </w:rPr>
        <w:t>Mungu alifanya hivyo kwa kutuma Mkombozi kutoka mbinguni: “</w:t>
      </w:r>
      <w:r w:rsidRPr="001C2FBF">
        <w:rPr>
          <w:rFonts w:ascii="Book Antiqua" w:hAnsi="Book Antiqua"/>
          <w:i/>
          <w:iCs/>
        </w:rPr>
        <w:t>Kwa maana jinsi hii Mungu aliupenda ulimwengu, hata akamtoa Mwanawe pekee</w:t>
      </w:r>
      <w:r w:rsidRPr="001C2FBF">
        <w:rPr>
          <w:rFonts w:ascii="Book Antiqua" w:hAnsi="Book Antiqua"/>
        </w:rPr>
        <w:t>” (</w:t>
      </w:r>
      <w:r w:rsidRPr="001C2FBF">
        <w:rPr>
          <w:rFonts w:ascii="Book Antiqua" w:hAnsi="Book Antiqua"/>
          <w:b/>
          <w:bCs/>
        </w:rPr>
        <w:t>Yohana 3:16</w:t>
      </w:r>
      <w:r w:rsidRPr="001C2FBF">
        <w:rPr>
          <w:rFonts w:ascii="Book Antiqua" w:hAnsi="Book Antiqua"/>
        </w:rPr>
        <w:t>). Mungu alimtoa Mwana wake wa pekee Yesu kuwa bei hiyo ya ukombozi. Lakini Yesu ambaye alitoka mbinguni anawezaje kuwa sawa na Adamu ambaye tunaambiwa hivi: “</w:t>
      </w:r>
      <w:r w:rsidRPr="001C2FBF">
        <w:rPr>
          <w:rFonts w:ascii="Book Antiqua" w:hAnsi="Book Antiqua"/>
          <w:i/>
          <w:iCs/>
        </w:rPr>
        <w:t>Kwa maana umemfanya mdogo punde kuliko malaika</w:t>
      </w:r>
      <w:r w:rsidRPr="001C2FBF">
        <w:rPr>
          <w:rFonts w:ascii="Book Antiqua" w:hAnsi="Book Antiqua"/>
        </w:rPr>
        <w:t>” (</w:t>
      </w:r>
      <w:r w:rsidRPr="001C2FBF">
        <w:rPr>
          <w:rFonts w:ascii="Book Antiqua" w:hAnsi="Book Antiqua"/>
          <w:b/>
          <w:bCs/>
        </w:rPr>
        <w:t>Zaburi 8:5</w:t>
      </w:r>
      <w:r w:rsidRPr="001C2FBF">
        <w:rPr>
          <w:rFonts w:ascii="Book Antiqua" w:hAnsi="Book Antiqua"/>
        </w:rPr>
        <w:t>). Kwa kuwa mwanadamu(Adamu) alifanywa “mdogo” punde kuliko malaika, Yesu angewezaje kuwa bei sawa au fidia kwa Adamu? Alikuja kutoka mbinguni na alikuwa bora zaidi kuliko malaika. Je, Uhai wake unawezaje kuwa sawa na uhai wa Adamu?</w:t>
      </w:r>
    </w:p>
    <w:p w14:paraId="3BE4FE60" w14:textId="77777777" w:rsidR="001C2FBF" w:rsidRPr="001C2FBF" w:rsidRDefault="001C2FBF" w:rsidP="001C2FBF">
      <w:pPr>
        <w:jc w:val="both"/>
        <w:rPr>
          <w:rFonts w:ascii="Book Antiqua" w:hAnsi="Book Antiqua"/>
        </w:rPr>
      </w:pPr>
      <w:r w:rsidRPr="001C2FBF">
        <w:rPr>
          <w:rFonts w:ascii="Book Antiqua" w:hAnsi="Book Antiqua"/>
        </w:rPr>
        <w:t>Jibu liko katika Waebrania: “</w:t>
      </w:r>
      <w:r w:rsidRPr="001C2FBF">
        <w:rPr>
          <w:rFonts w:ascii="Book Antiqua" w:hAnsi="Book Antiqua"/>
          <w:i/>
          <w:iCs/>
        </w:rPr>
        <w:t>Lakini twamwona Yesu, aliyefanywa mdogo punde kuliko malaika, kwa ajili ya mateso ya mauti</w:t>
      </w:r>
      <w:r w:rsidRPr="001C2FBF">
        <w:rPr>
          <w:rFonts w:ascii="Book Antiqua" w:hAnsi="Book Antiqua"/>
        </w:rPr>
        <w:t>” (</w:t>
      </w:r>
      <w:r w:rsidRPr="001C2FBF">
        <w:rPr>
          <w:rFonts w:ascii="Book Antiqua" w:hAnsi="Book Antiqua"/>
          <w:b/>
          <w:bCs/>
        </w:rPr>
        <w:t>Waebrania 2:9</w:t>
      </w:r>
      <w:r w:rsidRPr="001C2FBF">
        <w:rPr>
          <w:rFonts w:ascii="Book Antiqua" w:hAnsi="Book Antiqua"/>
        </w:rPr>
        <w:t xml:space="preserve">). Yesu akawa au “alifanywa” mtu mkamilifu kama Adamu. Alizaliwa </w:t>
      </w:r>
      <w:r w:rsidRPr="001C2FBF">
        <w:rPr>
          <w:rFonts w:ascii="Book Antiqua" w:hAnsi="Book Antiqua"/>
          <w:i/>
          <w:iCs/>
        </w:rPr>
        <w:t>“mtakatifu, asiye na uovu na asiye na unajisi na aliyejitenga na wenye dhambi”</w:t>
      </w:r>
      <w:r w:rsidRPr="001C2FBF">
        <w:rPr>
          <w:rFonts w:ascii="Book Antiqua" w:hAnsi="Book Antiqua"/>
        </w:rPr>
        <w:t xml:space="preserve"> (</w:t>
      </w:r>
      <w:r w:rsidRPr="001C2FBF">
        <w:rPr>
          <w:rFonts w:ascii="Book Antiqua" w:hAnsi="Book Antiqua"/>
          <w:b/>
          <w:bCs/>
        </w:rPr>
        <w:t>Waebrania 7:26</w:t>
      </w:r>
      <w:r w:rsidRPr="001C2FBF">
        <w:rPr>
          <w:rFonts w:ascii="Book Antiqua" w:hAnsi="Book Antiqua"/>
        </w:rPr>
        <w:t xml:space="preserve">). Akawa “Adamu wa pili” ( </w:t>
      </w:r>
      <w:r w:rsidRPr="001C2FBF">
        <w:rPr>
          <w:rFonts w:ascii="Book Antiqua" w:hAnsi="Book Antiqua"/>
          <w:b/>
          <w:bCs/>
        </w:rPr>
        <w:t>1 Wakorintho 15:45</w:t>
      </w:r>
      <w:r w:rsidRPr="001C2FBF">
        <w:rPr>
          <w:rFonts w:ascii="Book Antiqua" w:hAnsi="Book Antiqua"/>
        </w:rPr>
        <w:t xml:space="preserve"> ), yaani mwanadamu wa pili mkamilifu. “Na ndivyo ilivyoandikwa, </w:t>
      </w:r>
      <w:r w:rsidRPr="001C2FBF">
        <w:rPr>
          <w:rFonts w:ascii="Book Antiqua" w:hAnsi="Book Antiqua"/>
          <w:i/>
          <w:iCs/>
        </w:rPr>
        <w:t>Mtu wa kwanza, Adamu, akawa nafsi hai; Adamu wa mwisho alifanyika roho yenye kuhuisha.</w:t>
      </w:r>
      <w:r w:rsidRPr="001C2FBF">
        <w:rPr>
          <w:rFonts w:ascii="Book Antiqua" w:hAnsi="Book Antiqua"/>
        </w:rPr>
        <w:t>”</w:t>
      </w:r>
    </w:p>
    <w:p w14:paraId="5AFF86FC" w14:textId="77777777" w:rsidR="001C2FBF" w:rsidRPr="001C2FBF" w:rsidRDefault="001C2FBF" w:rsidP="001C2FBF">
      <w:pPr>
        <w:jc w:val="both"/>
        <w:rPr>
          <w:rFonts w:ascii="Book Antiqua" w:hAnsi="Book Antiqua"/>
        </w:rPr>
      </w:pPr>
      <w:r w:rsidRPr="001C2FBF">
        <w:rPr>
          <w:rFonts w:ascii="Book Antiqua" w:hAnsi="Book Antiqua"/>
        </w:rPr>
        <w:t xml:space="preserve">Hivyo bei inayolingana kwa ajili ya Adamu—“uhai kwa uhai”—ilipatikana. Hii ndiyo kanuni ya </w:t>
      </w:r>
      <w:r w:rsidRPr="001C2FBF">
        <w:rPr>
          <w:rFonts w:ascii="Book Antiqua" w:hAnsi="Book Antiqua"/>
          <w:b/>
        </w:rPr>
        <w:t>ukombozi</w:t>
      </w:r>
      <w:r w:rsidRPr="001C2FBF">
        <w:rPr>
          <w:rFonts w:ascii="Book Antiqua" w:hAnsi="Book Antiqua"/>
        </w:rPr>
        <w:t>: “</w:t>
      </w:r>
      <w:r w:rsidRPr="001C2FBF">
        <w:rPr>
          <w:rFonts w:ascii="Book Antiqua" w:hAnsi="Book Antiqua"/>
          <w:i/>
          <w:iCs/>
        </w:rPr>
        <w:t>Mwana wa Adamu hakuja kutumikiwa, bali kutumika, na kutoa nafsi yake iwe fidia ya wengi</w:t>
      </w:r>
      <w:r w:rsidRPr="001C2FBF">
        <w:rPr>
          <w:rFonts w:ascii="Book Antiqua" w:hAnsi="Book Antiqua"/>
        </w:rPr>
        <w:t>” (</w:t>
      </w:r>
      <w:r w:rsidRPr="001C2FBF">
        <w:rPr>
          <w:rFonts w:ascii="Book Antiqua" w:hAnsi="Book Antiqua"/>
          <w:b/>
          <w:bCs/>
        </w:rPr>
        <w:t>Marko 10:45</w:t>
      </w:r>
      <w:r w:rsidRPr="001C2FBF">
        <w:rPr>
          <w:rFonts w:ascii="Book Antiqua" w:hAnsi="Book Antiqua"/>
        </w:rPr>
        <w:t>).</w:t>
      </w:r>
    </w:p>
    <w:p w14:paraId="17EA50C9" w14:textId="77777777" w:rsidR="001C2FBF" w:rsidRPr="001C2FBF" w:rsidRDefault="001C2FBF" w:rsidP="001C2FBF">
      <w:pPr>
        <w:jc w:val="both"/>
        <w:rPr>
          <w:rFonts w:ascii="Book Antiqua" w:hAnsi="Book Antiqua"/>
        </w:rPr>
      </w:pPr>
      <w:r w:rsidRPr="001C2FBF">
        <w:rPr>
          <w:rFonts w:ascii="Book Antiqua" w:hAnsi="Book Antiqua"/>
        </w:rPr>
        <w:lastRenderedPageBreak/>
        <w:t>Maisha ya Yesu yalikuwaje kabla ya “kufanywa mwili”? "</w:t>
      </w:r>
      <w:r w:rsidRPr="001C2FBF">
        <w:rPr>
          <w:rFonts w:ascii="Book Antiqua" w:hAnsi="Book Antiqua"/>
          <w:i/>
          <w:iCs/>
        </w:rPr>
        <w:t>Ingawa alikuwa tajiri, lakini kwa ajili yenu alifanyika maskini</w:t>
      </w:r>
      <w:r w:rsidRPr="001C2FBF">
        <w:rPr>
          <w:rFonts w:ascii="Book Antiqua" w:hAnsi="Book Antiqua"/>
        </w:rPr>
        <w:t>" (</w:t>
      </w:r>
      <w:r w:rsidRPr="001C2FBF">
        <w:rPr>
          <w:rFonts w:ascii="Book Antiqua" w:hAnsi="Book Antiqua"/>
          <w:b/>
          <w:bCs/>
        </w:rPr>
        <w:t>2 Wakorintho 8:9</w:t>
      </w:r>
      <w:r w:rsidRPr="001C2FBF">
        <w:rPr>
          <w:rFonts w:ascii="Book Antiqua" w:hAnsi="Book Antiqua"/>
        </w:rPr>
        <w:t>). Ukamilifu wa Yesu mbinguni ulikuwa zaidi ya kile tunachojua kuhusu maisha duniani na hatuwezi kuuelewa. Hata hivyo alijifanya kuwa "maskini" kwa kushuka hadi kiwango cha chini kabisa cha maisha. Si hivyo tu</w:t>
      </w:r>
      <w:r w:rsidRPr="001C2FBF">
        <w:rPr>
          <w:rFonts w:ascii="Book Antiqua" w:hAnsi="Book Antiqua"/>
          <w:i/>
          <w:iCs/>
        </w:rPr>
        <w:t>, “[Yeye] alijifanya kuwa hana utukufu, akatwaa namna ya mtumwa</w:t>
      </w:r>
      <w:r w:rsidRPr="001C2FBF">
        <w:rPr>
          <w:rFonts w:ascii="Book Antiqua" w:hAnsi="Book Antiqua"/>
        </w:rPr>
        <w:t>” (</w:t>
      </w:r>
      <w:r w:rsidRPr="001C2FBF">
        <w:rPr>
          <w:rFonts w:ascii="Book Antiqua" w:hAnsi="Book Antiqua"/>
          <w:b/>
          <w:bCs/>
        </w:rPr>
        <w:t>Wafilipi 2:7</w:t>
      </w:r>
      <w:r w:rsidRPr="001C2FBF">
        <w:rPr>
          <w:rFonts w:ascii="Book Antiqua" w:hAnsi="Book Antiqua"/>
        </w:rPr>
        <w:t>).</w:t>
      </w:r>
    </w:p>
    <w:p w14:paraId="1329DD54" w14:textId="77777777" w:rsidR="001C2FBF" w:rsidRPr="001C2FBF" w:rsidRDefault="001C2FBF" w:rsidP="001C2FBF">
      <w:pPr>
        <w:jc w:val="both"/>
        <w:rPr>
          <w:rFonts w:ascii="Book Antiqua" w:hAnsi="Book Antiqua"/>
        </w:rPr>
      </w:pPr>
      <w:r w:rsidRPr="001C2FBF">
        <w:rPr>
          <w:rFonts w:ascii="Book Antiqua" w:hAnsi="Book Antiqua"/>
        </w:rPr>
        <w:t>Undani wa maana katika Maandiko haya unaweza kueleweka vyema zaidi kwa kuzingatia sayari yetu hii pana yenye aina mbalimbali za viumbe. Kuna ulimwengu wa samaki, ulimwengu wa wanyama, ulimwengu wa ndege, ulimwengu wa wadudu. Ndani ya ulimwengu wa wadudu kuna mende. Kila mtu anawachukia. Wanawaona kuwa wachafu na wa kuchukiza. Lakini ulimwengu wao una shughuli nyingi na mahangaiko. Wanaishi katika nyumba katika maeneo yenye giza. Wana familia pamoja na watoto wadogo. Kuna kazi ya kufanya, chakula cha kukusanya, na maisha yao yana shughuli nyingi.</w:t>
      </w:r>
    </w:p>
    <w:p w14:paraId="481C9CBB" w14:textId="77777777" w:rsidR="001C2FBF" w:rsidRPr="001C2FBF" w:rsidRDefault="001C2FBF" w:rsidP="001C2FBF">
      <w:pPr>
        <w:jc w:val="both"/>
        <w:rPr>
          <w:rFonts w:ascii="Book Antiqua" w:hAnsi="Book Antiqua"/>
        </w:rPr>
      </w:pPr>
      <w:r w:rsidRPr="001C2FBF">
        <w:rPr>
          <w:rFonts w:ascii="Book Antiqua" w:hAnsi="Book Antiqua"/>
        </w:rPr>
        <w:t>Sasa fikiria kwamba ulimwengu huu wa mende unahitaji mwokozi. Na mmoja wetu anahitajika kubadilishwa kwa hiari kuwa mende, kukaa miaka mingi kati ya mende, kisha kufa kwa njia ya kutisha kati ya mende hao ili kukomboa ulimwengu wote wa mende. Je , ungefanya hivyo?</w:t>
      </w:r>
    </w:p>
    <w:p w14:paraId="0CB59B23" w14:textId="77777777" w:rsidR="001C2FBF" w:rsidRPr="001C2FBF" w:rsidRDefault="001C2FBF" w:rsidP="001C2FBF">
      <w:pPr>
        <w:jc w:val="both"/>
        <w:rPr>
          <w:rFonts w:ascii="Book Antiqua" w:hAnsi="Book Antiqua"/>
        </w:rPr>
      </w:pPr>
      <w:r w:rsidRPr="001C2FBF">
        <w:rPr>
          <w:rFonts w:ascii="Book Antiqua" w:hAnsi="Book Antiqua"/>
        </w:rPr>
        <w:t>Kuwazia tu ulimwengu wa mende na chakula na hali yake ya maisha hufanya wazo hilo kuwa la kuchukiza na la kupuuzia. Walakini hivi ndivyo  mwanadamu  katika hali yake ya sasa na njia za dhambi anavyotazamwa na  viumbe wa mbinguni, na Yesu. Kwao sisi ni kama mende..</w:t>
      </w:r>
    </w:p>
    <w:p w14:paraId="2E0D4217" w14:textId="77777777" w:rsidR="001C2FBF" w:rsidRPr="001C2FBF" w:rsidRDefault="001C2FBF" w:rsidP="001C2FBF">
      <w:pPr>
        <w:jc w:val="both"/>
        <w:rPr>
          <w:rFonts w:ascii="Book Antiqua" w:hAnsi="Book Antiqua"/>
        </w:rPr>
      </w:pPr>
      <w:r w:rsidRPr="001C2FBF">
        <w:rPr>
          <w:rFonts w:ascii="Book Antiqua" w:hAnsi="Book Antiqua"/>
        </w:rPr>
        <w:t>Oh, ni mwokozi gani.!!!!!!!</w:t>
      </w:r>
    </w:p>
    <w:p w14:paraId="4DAD44EC" w14:textId="77777777" w:rsidR="001C2FBF" w:rsidRPr="001C2FBF" w:rsidRDefault="001C2FBF" w:rsidP="001C2FBF">
      <w:pPr>
        <w:jc w:val="both"/>
        <w:rPr>
          <w:rFonts w:ascii="Book Antiqua" w:hAnsi="Book Antiqua"/>
        </w:rPr>
      </w:pPr>
      <w:r w:rsidRPr="001C2FBF">
        <w:rPr>
          <w:rFonts w:ascii="Book Antiqua" w:hAnsi="Book Antiqua"/>
        </w:rPr>
        <w:lastRenderedPageBreak/>
        <w:t xml:space="preserve">Fikiria unazidi kuwa maskini kila siku. Huwezi tena kula chakula unachopendelea, au kuvaa nguo unazopenda, na kwamba ilibidi uishi katika makazi duni. Hivi ndivyo ilivyokuwa kwa Bwana wetu, Yesu. Hivyo ndivyo Mungu alivyomtuma awe fidia kwa ajili ya wanadamu wote. </w:t>
      </w:r>
      <w:r w:rsidRPr="001C2FBF">
        <w:rPr>
          <w:rFonts w:ascii="Book Antiqua" w:hAnsi="Book Antiqua"/>
          <w:b/>
          <w:bCs/>
        </w:rPr>
        <w:t>"Uhai kwa Uhai."</w:t>
      </w:r>
    </w:p>
    <w:p w14:paraId="0B39E00A" w14:textId="77777777" w:rsidR="001C2FBF" w:rsidRPr="001C2FBF" w:rsidRDefault="001C2FBF" w:rsidP="001C2FBF">
      <w:pPr>
        <w:jc w:val="both"/>
        <w:rPr>
          <w:rFonts w:ascii="Book Antiqua" w:hAnsi="Book Antiqua"/>
        </w:rPr>
      </w:pPr>
      <w:r w:rsidRPr="001C2FBF">
        <w:rPr>
          <w:rFonts w:ascii="Book Antiqua" w:hAnsi="Book Antiqua"/>
        </w:rPr>
        <w:t>Tunasoma kuhusu kukombolewa kwa jamii nzima kupitia fidia katika mojawapo ya barua za Paulo: “</w:t>
      </w:r>
      <w:r w:rsidRPr="001C2FBF">
        <w:rPr>
          <w:rFonts w:ascii="Book Antiqua" w:hAnsi="Book Antiqua"/>
          <w:i/>
          <w:iCs/>
        </w:rPr>
        <w:t>Kwa maana kwa kuwa mauti ililetwa na mtu, kadhalika na ufufuo wa wafu ulikuja kwa njia ya mtu</w:t>
      </w:r>
      <w:r w:rsidRPr="001C2FBF">
        <w:rPr>
          <w:rFonts w:ascii="Book Antiqua" w:hAnsi="Book Antiqua"/>
        </w:rPr>
        <w:t xml:space="preserve">” ( </w:t>
      </w:r>
      <w:r w:rsidRPr="001C2FBF">
        <w:rPr>
          <w:rFonts w:ascii="Book Antiqua" w:hAnsi="Book Antiqua"/>
          <w:b/>
          <w:bCs/>
        </w:rPr>
        <w:t>1 Wakorintho 15:21</w:t>
      </w:r>
      <w:r w:rsidRPr="001C2FBF">
        <w:rPr>
          <w:rFonts w:ascii="Book Antiqua" w:hAnsi="Book Antiqua"/>
        </w:rPr>
        <w:t xml:space="preserve"> ). Kupitia mtu mmoja hukumu ya kifo ilikuja kwa wote na kupitia mtu mmoja zaidi huja ukombozi wa wote. Watu hawa wawili wanatambulishwa katika mstari unaofuata: “</w:t>
      </w:r>
      <w:r w:rsidRPr="001C2FBF">
        <w:rPr>
          <w:rFonts w:ascii="Book Antiqua" w:hAnsi="Book Antiqua"/>
          <w:i/>
          <w:iCs/>
        </w:rPr>
        <w:t xml:space="preserve">Kwa maana kama katika Adamu </w:t>
      </w:r>
      <w:r w:rsidRPr="001C2FBF">
        <w:rPr>
          <w:rFonts w:ascii="Book Antiqua" w:hAnsi="Book Antiqua"/>
          <w:b/>
          <w:i/>
          <w:iCs/>
        </w:rPr>
        <w:t xml:space="preserve">wote </w:t>
      </w:r>
      <w:r w:rsidRPr="001C2FBF">
        <w:rPr>
          <w:rFonts w:ascii="Book Antiqua" w:hAnsi="Book Antiqua"/>
          <w:i/>
          <w:iCs/>
        </w:rPr>
        <w:t xml:space="preserve">wanakufa, vivyo hivyo katika Kristo </w:t>
      </w:r>
      <w:r w:rsidRPr="001C2FBF">
        <w:rPr>
          <w:rFonts w:ascii="Book Antiqua" w:hAnsi="Book Antiqua"/>
          <w:b/>
          <w:i/>
          <w:iCs/>
        </w:rPr>
        <w:t xml:space="preserve">wote </w:t>
      </w:r>
      <w:r w:rsidRPr="001C2FBF">
        <w:rPr>
          <w:rFonts w:ascii="Book Antiqua" w:hAnsi="Book Antiqua"/>
          <w:i/>
          <w:iCs/>
        </w:rPr>
        <w:t>watahuishwa</w:t>
      </w:r>
      <w:r w:rsidRPr="001C2FBF">
        <w:rPr>
          <w:rFonts w:ascii="Book Antiqua" w:hAnsi="Book Antiqua"/>
        </w:rPr>
        <w:t>” (</w:t>
      </w:r>
      <w:r w:rsidRPr="001C2FBF">
        <w:rPr>
          <w:rFonts w:ascii="Book Antiqua" w:hAnsi="Book Antiqua"/>
          <w:b/>
          <w:bCs/>
        </w:rPr>
        <w:t>1 Wakorintho 15:22</w:t>
      </w:r>
      <w:r w:rsidRPr="001C2FBF">
        <w:rPr>
          <w:rFonts w:ascii="Book Antiqua" w:hAnsi="Book Antiqua"/>
        </w:rPr>
        <w:t>).</w:t>
      </w:r>
    </w:p>
    <w:p w14:paraId="46548BFE" w14:textId="77777777" w:rsidR="001C2FBF" w:rsidRPr="001C2FBF" w:rsidRDefault="001C2FBF" w:rsidP="001C2FBF">
      <w:pPr>
        <w:jc w:val="both"/>
        <w:rPr>
          <w:rFonts w:ascii="Book Antiqua" w:hAnsi="Book Antiqua"/>
        </w:rPr>
      </w:pPr>
      <w:r w:rsidRPr="001C2FBF">
        <w:rPr>
          <w:rFonts w:ascii="Book Antiqua" w:hAnsi="Book Antiqua"/>
        </w:rPr>
        <w:t>Hawa "wote" ni akina nani? Ni watoto wa Adamu, ulimwengu wote wa wanadamu. Wanatambuliwa kwa majina tofauti tofauti: Wahindu, Waislamu, Wabudha, Wajaini, Wakristo, Wakana Mungu, n.k. Wote bila ubaguzi watafanywa kuwa hai. Hii ndiyo habari njema ya “</w:t>
      </w:r>
      <w:r w:rsidRPr="001C2FBF">
        <w:rPr>
          <w:rFonts w:ascii="Book Antiqua" w:hAnsi="Book Antiqua"/>
          <w:i/>
          <w:iCs/>
        </w:rPr>
        <w:t>furaha kuu itakayokuwa kwa watu wote</w:t>
      </w:r>
      <w:r w:rsidRPr="001C2FBF">
        <w:rPr>
          <w:rFonts w:ascii="Book Antiqua" w:hAnsi="Book Antiqua"/>
        </w:rPr>
        <w:t>.” Kinachohitajika ili kupata baraka na kufaidika na kifo cha Yesu msalabani, Kalvari, ni kuwa mtoto wa Adamu. Kifo cha Yesu msalabani kilikuwa kwa ajili ya wanadamu wote “katika Adamu.”</w:t>
      </w:r>
    </w:p>
    <w:p w14:paraId="348B5721" w14:textId="77777777" w:rsidR="001C2FBF" w:rsidRPr="001C2FBF" w:rsidRDefault="001C2FBF" w:rsidP="001C2FBF">
      <w:pPr>
        <w:jc w:val="both"/>
        <w:rPr>
          <w:rFonts w:ascii="Book Antiqua" w:hAnsi="Book Antiqua"/>
        </w:rPr>
      </w:pPr>
      <w:r w:rsidRPr="001C2FBF">
        <w:rPr>
          <w:rFonts w:ascii="Book Antiqua" w:hAnsi="Book Antiqua"/>
        </w:rPr>
        <w:t>Yesu alisema juu yake mwenyewe, “</w:t>
      </w:r>
      <w:r w:rsidRPr="001C2FBF">
        <w:rPr>
          <w:rFonts w:ascii="Book Antiqua" w:hAnsi="Book Antiqua"/>
          <w:i/>
          <w:iCs/>
        </w:rPr>
        <w:t xml:space="preserve">Nami nikiinuliwa juu ya nchi, </w:t>
      </w:r>
      <w:r w:rsidRPr="001C2FBF">
        <w:rPr>
          <w:rFonts w:ascii="Book Antiqua" w:hAnsi="Book Antiqua"/>
          <w:b/>
          <w:i/>
          <w:iCs/>
        </w:rPr>
        <w:t>nitawavuta wote kwangu</w:t>
      </w:r>
      <w:r w:rsidRPr="001C2FBF">
        <w:rPr>
          <w:rFonts w:ascii="Book Antiqua" w:hAnsi="Book Antiqua"/>
        </w:rPr>
        <w:t>” (</w:t>
      </w:r>
      <w:r w:rsidRPr="001C2FBF">
        <w:rPr>
          <w:rFonts w:ascii="Book Antiqua" w:hAnsi="Book Antiqua"/>
          <w:b/>
          <w:bCs/>
        </w:rPr>
        <w:t>Yohana 12:32</w:t>
      </w:r>
      <w:r w:rsidRPr="001C2FBF">
        <w:rPr>
          <w:rFonts w:ascii="Book Antiqua" w:hAnsi="Book Antiqua"/>
        </w:rPr>
        <w:t xml:space="preserve">). Yesu kupitia kifo chake msalabani “amewavuta watu wote kwake” au amewakomboa au kuwaokoa watu wote kutoka katika hukumu ya kifo na kuwanunulia wanadamu wote kupitia damu yake tumaini la kweli la ufufuo kutoka kwa wafu kwa wakati wa Mungu. </w:t>
      </w:r>
      <w:r w:rsidRPr="001C2FBF">
        <w:rPr>
          <w:rFonts w:ascii="Book Antiqua" w:hAnsi="Book Antiqua"/>
          <w:b/>
        </w:rPr>
        <w:t xml:space="preserve">Wote </w:t>
      </w:r>
      <w:r w:rsidRPr="001C2FBF">
        <w:rPr>
          <w:rFonts w:ascii="Book Antiqua" w:hAnsi="Book Antiqua"/>
        </w:rPr>
        <w:t>watafufuliwa kutoka kwa wafu. Nenda ukawaambie habari hii njema majirani na marafiki zako wote!</w:t>
      </w:r>
    </w:p>
    <w:p w14:paraId="609A6E3E" w14:textId="77777777" w:rsidR="001C2FBF" w:rsidRPr="001C2FBF" w:rsidRDefault="001C2FBF" w:rsidP="001C2FBF">
      <w:pPr>
        <w:jc w:val="both"/>
        <w:rPr>
          <w:rFonts w:ascii="Book Antiqua" w:hAnsi="Book Antiqua"/>
        </w:rPr>
      </w:pPr>
      <w:r w:rsidRPr="001C2FBF">
        <w:rPr>
          <w:rFonts w:ascii="Book Antiqua" w:hAnsi="Book Antiqua"/>
        </w:rPr>
        <w:lastRenderedPageBreak/>
        <w:t>Lakini ufufuo huu utafanyikaje na hali zitakuwaje? Majibu ya maswali hayo yatalazimika kungojea somo letu linalofuata ambapo tutajifunza mambo mengi kuhusu kazi ya fidia.</w:t>
      </w:r>
    </w:p>
    <w:p w14:paraId="1F8437E3" w14:textId="216578E8" w:rsidR="001C2FBF" w:rsidRPr="001C2FBF" w:rsidRDefault="001C2FBF" w:rsidP="001C2FBF">
      <w:pPr>
        <w:jc w:val="center"/>
        <w:rPr>
          <w:rFonts w:ascii="Book Antiqua" w:hAnsi="Book Antiqua"/>
          <w:b/>
          <w:bCs/>
        </w:rPr>
      </w:pPr>
      <w:r w:rsidRPr="001C2FBF">
        <w:rPr>
          <w:rFonts w:ascii="Book Antiqua" w:hAnsi="Book Antiqua"/>
          <w:b/>
          <w:bCs/>
        </w:rPr>
        <w:t>Amina</w:t>
      </w:r>
    </w:p>
    <w:p w14:paraId="7ADFBCB2" w14:textId="77777777" w:rsidR="00E5655D" w:rsidRDefault="00E5655D"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521B8" w14:textId="77777777" w:rsidR="002A0239" w:rsidRPr="000219F1" w:rsidRDefault="002A0239" w:rsidP="00346C0E">
      <w:pPr>
        <w:spacing w:after="0" w:line="240" w:lineRule="auto"/>
      </w:pPr>
      <w:r w:rsidRPr="000219F1">
        <w:separator/>
      </w:r>
    </w:p>
  </w:endnote>
  <w:endnote w:type="continuationSeparator" w:id="0">
    <w:p w14:paraId="5A254607" w14:textId="77777777" w:rsidR="002A0239" w:rsidRPr="000219F1" w:rsidRDefault="002A0239"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BCF4C" w14:textId="77777777" w:rsidR="002A0239" w:rsidRPr="000219F1" w:rsidRDefault="002A0239" w:rsidP="00346C0E">
      <w:pPr>
        <w:spacing w:after="0" w:line="240" w:lineRule="auto"/>
      </w:pPr>
      <w:r w:rsidRPr="000219F1">
        <w:separator/>
      </w:r>
    </w:p>
  </w:footnote>
  <w:footnote w:type="continuationSeparator" w:id="0">
    <w:p w14:paraId="3F1CC82B" w14:textId="77777777" w:rsidR="002A0239" w:rsidRPr="000219F1" w:rsidRDefault="002A0239"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0C578C54"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E5655D">
      <w:rPr>
        <w:rFonts w:ascii="Book Antiqua" w:hAnsi="Book Antiqua"/>
        <w:i/>
        <w:iCs/>
        <w:sz w:val="20"/>
        <w:szCs w:val="20"/>
      </w:rPr>
      <w:t>2</w:t>
    </w:r>
    <w:r w:rsidRPr="00FE139E">
      <w:rPr>
        <w:rFonts w:ascii="Book Antiqua" w:hAnsi="Book Antiqua"/>
      </w:rPr>
      <w:tab/>
      <w:t xml:space="preserve">               </w:t>
    </w:r>
    <w:r w:rsidR="00E5655D">
      <w:rPr>
        <w:rFonts w:ascii="Book Antiqua" w:hAnsi="Book Antiqua"/>
        <w:i/>
        <w:iCs/>
        <w:sz w:val="20"/>
        <w:szCs w:val="20"/>
      </w:rPr>
      <w:t>Siri ya msalaba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1C2FBF"/>
    <w:rsid w:val="0020690F"/>
    <w:rsid w:val="0021008A"/>
    <w:rsid w:val="00215076"/>
    <w:rsid w:val="0022517C"/>
    <w:rsid w:val="00237FCC"/>
    <w:rsid w:val="002677A3"/>
    <w:rsid w:val="00292286"/>
    <w:rsid w:val="002A0239"/>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173C0"/>
    <w:rsid w:val="009632E9"/>
    <w:rsid w:val="009B1664"/>
    <w:rsid w:val="009B256C"/>
    <w:rsid w:val="009B5A06"/>
    <w:rsid w:val="009F04C6"/>
    <w:rsid w:val="009F398D"/>
    <w:rsid w:val="009F503E"/>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5655D"/>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33507764">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78911298">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6163610">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3538276">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290214061">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2854373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568271129">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772478">
      <w:bodyDiv w:val="1"/>
      <w:marLeft w:val="0"/>
      <w:marRight w:val="0"/>
      <w:marTop w:val="0"/>
      <w:marBottom w:val="0"/>
      <w:divBdr>
        <w:top w:val="none" w:sz="0" w:space="0" w:color="auto"/>
        <w:left w:val="none" w:sz="0" w:space="0" w:color="auto"/>
        <w:bottom w:val="none" w:sz="0" w:space="0" w:color="auto"/>
        <w:right w:val="none" w:sz="0" w:space="0" w:color="auto"/>
      </w:divBdr>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0310764">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18300830">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896748970">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3953160">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1385547">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3788979">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2551</Words>
  <Characters>13832</Characters>
  <Application>Microsoft Office Word</Application>
  <DocSecurity>0</DocSecurity>
  <Lines>294</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3</cp:revision>
  <cp:lastPrinted>2025-05-06T09:57:00Z</cp:lastPrinted>
  <dcterms:created xsi:type="dcterms:W3CDTF">2025-05-06T09:56:00Z</dcterms:created>
  <dcterms:modified xsi:type="dcterms:W3CDTF">2025-05-06T09:57:00Z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