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65B47766" w14:textId="3D8CF8D8" w:rsidR="00E05A61" w:rsidRDefault="00FC704E" w:rsidP="00E05A61">
      <w:pPr>
        <w:jc w:val="both"/>
        <w:rPr>
          <w:rFonts w:ascii="Book Antiqua" w:hAnsi="Book Antiqua"/>
          <w:lang w:val="en-US"/>
        </w:rPr>
      </w:pPr>
      <w:r>
        <w:rPr>
          <w:rFonts w:ascii="Book Antiqua" w:hAnsi="Book Antiqua"/>
          <w:lang w:val="en-US"/>
        </w:rPr>
        <w:drawing>
          <wp:inline distT="0" distB="0" distL="0" distR="0" wp14:anchorId="643352C7" wp14:editId="07A46B60">
            <wp:extent cx="3935095" cy="5902960"/>
            <wp:effectExtent l="0" t="0" r="8255" b="2540"/>
            <wp:docPr id="8227382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38277" name="Picture 822738277"/>
                    <pic:cNvPicPr/>
                  </pic:nvPicPr>
                  <pic:blipFill>
                    <a:blip r:embed="rId7"/>
                    <a:stretch>
                      <a:fillRect/>
                    </a:stretch>
                  </pic:blipFill>
                  <pic:spPr>
                    <a:xfrm>
                      <a:off x="0" y="0"/>
                      <a:ext cx="3935095" cy="5902960"/>
                    </a:xfrm>
                    <a:prstGeom prst="rect">
                      <a:avLst/>
                    </a:prstGeom>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0FDD1613">
                <wp:simplePos x="0" y="0"/>
                <wp:positionH relativeFrom="margin">
                  <wp:posOffset>48260</wp:posOffset>
                </wp:positionH>
                <wp:positionV relativeFrom="paragraph">
                  <wp:posOffset>228600</wp:posOffset>
                </wp:positionV>
                <wp:extent cx="3928745" cy="1027430"/>
                <wp:effectExtent l="0" t="0" r="14605" b="2032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102743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65D386E5" w:rsidR="00E05A61" w:rsidRPr="00C757A1" w:rsidRDefault="00FC704E"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MSHITAKI WENU-SHETANI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8pt;margin-top:18pt;width:309.35pt;height:80.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" fillcolor="#87c7d9 [2168]" strokecolor="#4bacc6 [3208]" strokeweight=".5pt">
                <v:fill color2="#6dbbd1 [2616]" rotate="t" colors="0 #aad2e1;.5 #9ccbdb;1 #8ac5d9" focus="100%" type="gradient">
                  <o:fill v:ext="view" type="gradientUnscaled"/>
                </v:fill>
                <v:textbox>
                  <w:txbxContent>
                    <w:p w14:paraId="56FBB363" w14:textId="65D386E5" w:rsidR="00E05A61" w:rsidRPr="00C757A1" w:rsidRDefault="00FC704E"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MSHITAKI WENU-SHETANI</w:t>
                      </w:r>
                    </w:p>
                  </w:txbxContent>
                </v:textbox>
                <w10:wrap type="square" anchorx="margin"/>
              </v:shape>
            </w:pict>
          </mc:Fallback>
        </mc:AlternateContent>
      </w:r>
    </w:p>
    <w:p w14:paraId="791E40C8" w14:textId="6F5211FE" w:rsidR="00FC704E" w:rsidRPr="00FC704E" w:rsidRDefault="00E05A61" w:rsidP="00FC704E">
      <w:pPr>
        <w:jc w:val="both"/>
        <w:rPr>
          <w:rFonts w:ascii="Book Antiqua" w:hAnsi="Book Antiqua"/>
          <w:lang w:val="en-US"/>
        </w:rPr>
      </w:pPr>
      <w:r>
        <w:rPr>
          <w:rFonts w:ascii="Book Antiqua" w:hAnsi="Book Antiqua"/>
          <w:lang w:val="en-US"/>
        </w:rPr>
        <w:t xml:space="preserve"> </w:t>
      </w:r>
    </w:p>
    <w:p w14:paraId="17E5A22E" w14:textId="66B293C5" w:rsidR="00FC704E" w:rsidRPr="00FC704E" w:rsidRDefault="00FC704E" w:rsidP="00FC704E">
      <w:pPr>
        <w:keepNext/>
        <w:framePr w:dropCap="drop" w:lines="3" w:wrap="around" w:vAnchor="text" w:hAnchor="text"/>
        <w:spacing w:after="0" w:line="885" w:lineRule="exact"/>
        <w:jc w:val="both"/>
        <w:textAlignment w:val="baseline"/>
        <w:rPr>
          <w:rFonts w:ascii="Book Antiqua" w:hAnsi="Book Antiqua"/>
          <w:position w:val="-9"/>
          <w:sz w:val="108"/>
        </w:rPr>
      </w:pPr>
      <w:r w:rsidRPr="00FC704E">
        <w:rPr>
          <w:rFonts w:ascii="Book Antiqua" w:hAnsi="Book Antiqua"/>
          <w:position w:val="-9"/>
          <w:sz w:val="108"/>
        </w:rPr>
        <w:t>K</w:t>
      </w:r>
    </w:p>
    <w:p w14:paraId="18A83C75" w14:textId="067F8F8C" w:rsidR="00FC704E" w:rsidRPr="00FC704E" w:rsidRDefault="00FC704E" w:rsidP="00FC704E">
      <w:pPr>
        <w:jc w:val="both"/>
        <w:rPr>
          <w:rFonts w:ascii="Book Antiqua" w:hAnsi="Book Antiqua"/>
        </w:rPr>
      </w:pPr>
      <w:r w:rsidRPr="00FC704E">
        <w:rPr>
          <w:rFonts w:ascii="Book Antiqua" w:hAnsi="Book Antiqua"/>
        </w:rPr>
        <w:t xml:space="preserve">uhusu Shetani, Mtume Petro aliandika hivi: </w:t>
      </w:r>
      <w:r w:rsidRPr="00FC704E">
        <w:rPr>
          <w:rFonts w:ascii="Book Antiqua" w:hAnsi="Book Antiqua"/>
          <w:i/>
          <w:iCs/>
        </w:rPr>
        <w:t>“Adui yenu Ibilisi, kama simba angurumaye, huzunguka-zunguka akitafuta mtu wa kummeza.”</w:t>
      </w:r>
      <w:r w:rsidRPr="00FC704E">
        <w:rPr>
          <w:rFonts w:ascii="Book Antiqua" w:hAnsi="Book Antiqua"/>
        </w:rPr>
        <w:t xml:space="preserve"> (1 Petro 5:8). Ni swali la haki kuuliza kwa nini Mungu wa upendo anamruhusu kiumbe mwovu kama huyu kuendelea kuwepo. Baadhi ya Wakristo wanaamini kwamba Ibilisi ni kiumbe asiyeweza kufa, anaishi jehanum na hufanya jitihada za kuwavuta roho nyingi kumfuata kule. Hata hivyo, haya yote si ya kweli. Wengine kama Christadelphians, Christian Scientists na Scientologists hawaamini kwamba Ibilisi yupo, ingawa wanakubali kuwa kuna kanuni za wema na uovu ambazo mtu anaweza kuzifuata au kuzikataa. Wengine humchora Shetani kama kiumbe wa kutisha mwenye pembe mbili, mkia, na meno makali ya kusimama. Imani hizi pia si za kweli. Ili tupate picha sahihi ya asili ya kweli ya Shetani, ni lazima turejee kwenye Biblia ambayo inaeleza historia yake ya maisha.</w:t>
      </w:r>
    </w:p>
    <w:p w14:paraId="09241B77" w14:textId="77777777" w:rsidR="00FC704E" w:rsidRPr="00FC704E" w:rsidRDefault="00FC704E" w:rsidP="00FC704E">
      <w:pPr>
        <w:jc w:val="center"/>
        <w:rPr>
          <w:rFonts w:ascii="Book Antiqua" w:hAnsi="Book Antiqua"/>
          <w:b/>
          <w:bCs/>
        </w:rPr>
      </w:pPr>
      <w:r w:rsidRPr="00FC704E">
        <w:rPr>
          <w:rFonts w:ascii="Segoe UI Symbol" w:hAnsi="Segoe UI Symbol" w:cs="Segoe UI Symbol"/>
          <w:b/>
          <w:bCs/>
        </w:rPr>
        <w:t>✦✦✦</w:t>
      </w:r>
      <w:r w:rsidRPr="00FC704E">
        <w:rPr>
          <w:rFonts w:ascii="Book Antiqua" w:hAnsi="Book Antiqua"/>
          <w:b/>
          <w:bCs/>
        </w:rPr>
        <w:t xml:space="preserve"> Mwanzo Wake  </w:t>
      </w:r>
      <w:r w:rsidRPr="00FC704E">
        <w:rPr>
          <w:rFonts w:ascii="Segoe UI Symbol" w:hAnsi="Segoe UI Symbol" w:cs="Segoe UI Symbol"/>
          <w:b/>
          <w:bCs/>
        </w:rPr>
        <w:t>✦✦✦</w:t>
      </w:r>
    </w:p>
    <w:p w14:paraId="493E583B" w14:textId="77777777" w:rsidR="00FC704E" w:rsidRPr="00FC704E" w:rsidRDefault="00FC704E" w:rsidP="00FC704E">
      <w:pPr>
        <w:jc w:val="both"/>
        <w:rPr>
          <w:rFonts w:ascii="Book Antiqua" w:hAnsi="Book Antiqua"/>
        </w:rPr>
      </w:pPr>
      <w:r w:rsidRPr="00FC704E">
        <w:rPr>
          <w:rFonts w:ascii="Book Antiqua" w:hAnsi="Book Antiqua"/>
        </w:rPr>
        <w:t xml:space="preserve"> </w:t>
      </w:r>
      <w:r w:rsidRPr="00FC704E">
        <w:rPr>
          <w:rFonts w:ascii="Book Antiqua" w:hAnsi="Book Antiqua"/>
          <w:i/>
          <w:iCs/>
        </w:rPr>
        <w:t>“Jinsi ulivyoanguka kutoka mbinguni, Ee nyota ya asubuhi, mwana wa alfajiri!”</w:t>
      </w:r>
      <w:r w:rsidRPr="00FC704E">
        <w:rPr>
          <w:rFonts w:ascii="Book Antiqua" w:hAnsi="Book Antiqua"/>
        </w:rPr>
        <w:t xml:space="preserve"> (Isaya 14:12). </w:t>
      </w:r>
    </w:p>
    <w:p w14:paraId="77CBAB84" w14:textId="77777777" w:rsidR="00FC704E" w:rsidRPr="00FC704E" w:rsidRDefault="00FC704E" w:rsidP="00FC704E">
      <w:pPr>
        <w:jc w:val="both"/>
        <w:rPr>
          <w:rFonts w:ascii="Book Antiqua" w:hAnsi="Book Antiqua"/>
        </w:rPr>
      </w:pPr>
      <w:r w:rsidRPr="00FC704E">
        <w:rPr>
          <w:rFonts w:ascii="Book Antiqua" w:hAnsi="Book Antiqua"/>
        </w:rPr>
        <w:t xml:space="preserve">Neno “kuanguka” linamaanisha kwamba awali alikuwa kwenye kiwango cha juu. Kichwa “nyota ya asubuhi” kinaonyesha mwangaza, ishara kwamba alikuwa kiumbe wa utukufu. “Mwana wa </w:t>
      </w:r>
      <w:r w:rsidRPr="00FC704E">
        <w:rPr>
          <w:rFonts w:ascii="Book Antiqua" w:hAnsi="Book Antiqua"/>
        </w:rPr>
        <w:lastRenderedPageBreak/>
        <w:t xml:space="preserve">alfajiri” inaashiria kwamba alikuwa mmoja wa viumbe wa mwanzo, kwani alfajiri huashiria mwanzo wa siku. Alikuwa kiumbe wa kwanza aliyekusudiwa na Mungu kupitia kwa “Neno”: </w:t>
      </w:r>
    </w:p>
    <w:p w14:paraId="5B7FF038" w14:textId="77777777" w:rsidR="00FC704E" w:rsidRPr="00FC704E" w:rsidRDefault="00FC704E" w:rsidP="00FC704E">
      <w:pPr>
        <w:jc w:val="both"/>
        <w:rPr>
          <w:rFonts w:ascii="Book Antiqua" w:hAnsi="Book Antiqua"/>
        </w:rPr>
      </w:pPr>
      <w:r w:rsidRPr="00FC704E">
        <w:rPr>
          <w:rFonts w:ascii="Book Antiqua" w:hAnsi="Book Antiqua"/>
          <w:i/>
          <w:iCs/>
        </w:rPr>
        <w:t>“Vyote vilifanyika kwa huyo; wala pasipo yeye hakikufanyika cho chote kilichofanyika.”</w:t>
      </w:r>
      <w:r w:rsidRPr="00FC704E">
        <w:rPr>
          <w:rFonts w:ascii="Book Antiqua" w:hAnsi="Book Antiqua"/>
        </w:rPr>
        <w:t xml:space="preserve"> (Yohana 1:3). </w:t>
      </w:r>
    </w:p>
    <w:p w14:paraId="562F8B8E" w14:textId="77777777" w:rsidR="00FC704E" w:rsidRPr="00FC704E" w:rsidRDefault="00FC704E" w:rsidP="00FC704E">
      <w:pPr>
        <w:jc w:val="both"/>
        <w:rPr>
          <w:rFonts w:ascii="Book Antiqua" w:hAnsi="Book Antiqua"/>
        </w:rPr>
      </w:pPr>
      <w:r w:rsidRPr="00FC704E">
        <w:rPr>
          <w:rFonts w:ascii="Book Antiqua" w:hAnsi="Book Antiqua"/>
        </w:rPr>
        <w:t>Huenda alikuwa wa pili kuumbwa baada ya “</w:t>
      </w:r>
      <w:r w:rsidRPr="00FC704E">
        <w:rPr>
          <w:rFonts w:ascii="Book Antiqua" w:hAnsi="Book Antiqua"/>
          <w:b/>
          <w:bCs/>
        </w:rPr>
        <w:t>mzaliwa wa pekee,”</w:t>
      </w:r>
      <w:r w:rsidRPr="00FC704E">
        <w:rPr>
          <w:rFonts w:ascii="Book Antiqua" w:hAnsi="Book Antiqua"/>
        </w:rPr>
        <w:t xml:space="preserve"> Yesu Kristo Bwana wetu, ambaye huitwa pia </w:t>
      </w:r>
    </w:p>
    <w:p w14:paraId="7909A00C" w14:textId="77777777" w:rsidR="00FC704E" w:rsidRPr="00FC704E" w:rsidRDefault="00FC704E" w:rsidP="00FC704E">
      <w:pPr>
        <w:jc w:val="both"/>
        <w:rPr>
          <w:rFonts w:ascii="Book Antiqua" w:hAnsi="Book Antiqua"/>
        </w:rPr>
      </w:pPr>
      <w:r w:rsidRPr="00FC704E">
        <w:rPr>
          <w:rFonts w:ascii="Book Antiqua" w:hAnsi="Book Antiqua"/>
          <w:i/>
          <w:iCs/>
        </w:rPr>
        <w:t>“ile nyota ya asubuhi ing’aayo”</w:t>
      </w:r>
      <w:r w:rsidRPr="00FC704E">
        <w:rPr>
          <w:rFonts w:ascii="Book Antiqua" w:hAnsi="Book Antiqua"/>
        </w:rPr>
        <w:t xml:space="preserve"> (Ufunuo 22:16). </w:t>
      </w:r>
    </w:p>
    <w:p w14:paraId="014DE7EC" w14:textId="77777777" w:rsidR="00FC704E" w:rsidRPr="00FC704E" w:rsidRDefault="00FC704E" w:rsidP="00FC704E">
      <w:pPr>
        <w:jc w:val="both"/>
        <w:rPr>
          <w:rFonts w:ascii="Book Antiqua" w:hAnsi="Book Antiqua"/>
        </w:rPr>
      </w:pPr>
      <w:r w:rsidRPr="00FC704E">
        <w:rPr>
          <w:rFonts w:ascii="Book Antiqua" w:hAnsi="Book Antiqua"/>
        </w:rPr>
        <w:t xml:space="preserve">Hivyo basi, “mwana wa alfajiri” mwanzoni alikuwa mmoja kati ya “nyota mbili za asubuhi.” Wote walikuwa katika umoja kamili wakati dunia ikiumbwa, kama ilivyoandikwa: </w:t>
      </w:r>
    </w:p>
    <w:p w14:paraId="24C6EA14" w14:textId="77777777" w:rsidR="00FC704E" w:rsidRPr="00FC704E" w:rsidRDefault="00FC704E" w:rsidP="00FC704E">
      <w:pPr>
        <w:jc w:val="both"/>
        <w:rPr>
          <w:rFonts w:ascii="Book Antiqua" w:hAnsi="Book Antiqua"/>
        </w:rPr>
      </w:pPr>
      <w:r w:rsidRPr="00FC704E">
        <w:rPr>
          <w:rFonts w:ascii="Book Antiqua" w:hAnsi="Book Antiqua"/>
          <w:i/>
          <w:iCs/>
        </w:rPr>
        <w:t>“Nyota za asubuhi ziliimba pamoja kwa furaha.”</w:t>
      </w:r>
      <w:r w:rsidRPr="00FC704E">
        <w:rPr>
          <w:rFonts w:ascii="Book Antiqua" w:hAnsi="Book Antiqua"/>
        </w:rPr>
        <w:t xml:space="preserve"> (Ayubu 38:7).</w:t>
      </w:r>
    </w:p>
    <w:p w14:paraId="7E0ED495" w14:textId="77777777" w:rsidR="00FC704E" w:rsidRPr="00FC704E" w:rsidRDefault="00FC704E" w:rsidP="00FC704E">
      <w:pPr>
        <w:jc w:val="both"/>
        <w:rPr>
          <w:rFonts w:ascii="Book Antiqua" w:hAnsi="Book Antiqua"/>
        </w:rPr>
      </w:pPr>
      <w:r w:rsidRPr="00FC704E">
        <w:rPr>
          <w:rFonts w:ascii="Book Antiqua" w:hAnsi="Book Antiqua"/>
          <w:i/>
          <w:iCs/>
        </w:rPr>
        <w:t>“Mwanadamu, lia kwa maombolezo juu ya mfalme wa Tiro, umwambie, Bwana MUNGU asema hivi: Wewe ulikuwa mfano wa ukamilifu, umejaa hekima, mkamilifu kwa uzuri. Ulikuwa katika Edeni, bustani ya Mungu; kila jiwe la thamani lilikuwa mafanikio yako; rubi, topazi, na yakuti ya kijani, zabarajadi, shohamu, na yaspi, yakuti samawi, yakuti manjano, na zabarajadi. Vifaa vyako na mashanga zako vilatengenezwa kwa dhahabu; siku uliyoumbwa vilitengenezwa. Wewe ulikuwa kerubi mwenye kutiwa mafuta afunikaye; nami nalikuweka hata ukawa juu ya mlima mtakatifu wa Mungu; umetembea katikati ya mawe yenye moto. Ulikuwa mkamilifu katika njia zako tangu siku uliyoumbwa, hata uovu ulipoonekana ndani yako.”</w:t>
      </w:r>
      <w:r w:rsidRPr="00FC704E">
        <w:rPr>
          <w:rFonts w:ascii="Book Antiqua" w:hAnsi="Book Antiqua"/>
        </w:rPr>
        <w:t xml:space="preserve"> (Ezekieli 28:12-15). </w:t>
      </w:r>
    </w:p>
    <w:p w14:paraId="19FE633C" w14:textId="77777777" w:rsidR="00FC704E" w:rsidRPr="00FC704E" w:rsidRDefault="00FC704E" w:rsidP="00FC704E">
      <w:pPr>
        <w:jc w:val="both"/>
        <w:rPr>
          <w:rFonts w:ascii="Book Antiqua" w:hAnsi="Book Antiqua"/>
        </w:rPr>
      </w:pPr>
      <w:r w:rsidRPr="00FC704E">
        <w:rPr>
          <w:rFonts w:ascii="Book Antiqua" w:hAnsi="Book Antiqua"/>
        </w:rPr>
        <w:t xml:space="preserve">Ingawa maandiko haya yanamhusu “mfalme wa Tiro,” ni wazi hayawezi kumwelezea mfalme wa kawaida duniani. Angalia: </w:t>
      </w:r>
      <w:r w:rsidRPr="00FC704E">
        <w:rPr>
          <w:rFonts w:ascii="Book Antiqua" w:hAnsi="Book Antiqua"/>
          <w:i/>
          <w:iCs/>
        </w:rPr>
        <w:t>“</w:t>
      </w:r>
      <w:r w:rsidRPr="00FC704E">
        <w:rPr>
          <w:rFonts w:ascii="Book Antiqua" w:hAnsi="Book Antiqua"/>
          <w:b/>
          <w:bCs/>
          <w:i/>
          <w:iCs/>
        </w:rPr>
        <w:t>Ulikuwa katika Edeni, bustani ya Mungu… ulikuwa kerubi mwenye kutiwa mafuta.”</w:t>
      </w:r>
      <w:r w:rsidRPr="00FC704E">
        <w:rPr>
          <w:rFonts w:ascii="Book Antiqua" w:hAnsi="Book Antiqua"/>
        </w:rPr>
        <w:t xml:space="preserve"> Mfalme wa Tiro hakuwahi kuwa Edeni wala hakuwa kerubi. Maelezo haya yanamlenga yule aliyekuwa nyuma ya </w:t>
      </w:r>
      <w:r w:rsidRPr="00FC704E">
        <w:rPr>
          <w:rFonts w:ascii="Book Antiqua" w:hAnsi="Book Antiqua"/>
        </w:rPr>
        <w:lastRenderedPageBreak/>
        <w:t>wafalme wa dunia—mtawala wa kiroho na asiyeonekana wa “mbingu,” yaani Shetani. Maelezo haya yanafanana na aliyosema malaika Gabrieli kwa Danieli:</w:t>
      </w:r>
    </w:p>
    <w:p w14:paraId="4F31C3D8" w14:textId="77777777" w:rsidR="00FC704E" w:rsidRPr="00FC704E" w:rsidRDefault="00FC704E" w:rsidP="00FC704E">
      <w:pPr>
        <w:jc w:val="both"/>
        <w:rPr>
          <w:rFonts w:ascii="Book Antiqua" w:hAnsi="Book Antiqua"/>
        </w:rPr>
      </w:pPr>
      <w:r w:rsidRPr="00FC704E">
        <w:rPr>
          <w:rFonts w:ascii="Book Antiqua" w:hAnsi="Book Antiqua"/>
        </w:rPr>
        <w:t xml:space="preserve"> </w:t>
      </w:r>
      <w:r w:rsidRPr="00FC704E">
        <w:rPr>
          <w:rFonts w:ascii="Book Antiqua" w:hAnsi="Book Antiqua"/>
          <w:i/>
          <w:iCs/>
        </w:rPr>
        <w:t>“Lakini mkuu wa ufalme wa Uajemi alinisimama mbele yangu siku ishirini na moja.”</w:t>
      </w:r>
      <w:r w:rsidRPr="00FC704E">
        <w:rPr>
          <w:rFonts w:ascii="Book Antiqua" w:hAnsi="Book Antiqua"/>
        </w:rPr>
        <w:t xml:space="preserve"> (Danieli 10:13). </w:t>
      </w:r>
    </w:p>
    <w:p w14:paraId="43332782" w14:textId="77777777" w:rsidR="00FC704E" w:rsidRPr="00FC704E" w:rsidRDefault="00FC704E" w:rsidP="00FC704E">
      <w:pPr>
        <w:jc w:val="both"/>
        <w:rPr>
          <w:rFonts w:ascii="Book Antiqua" w:hAnsi="Book Antiqua"/>
        </w:rPr>
      </w:pPr>
      <w:r w:rsidRPr="00FC704E">
        <w:rPr>
          <w:rFonts w:ascii="Book Antiqua" w:hAnsi="Book Antiqua"/>
        </w:rPr>
        <w:t>Hakuna mfalme wa kibinadamu awezaye kumpinga malaika. “Mkuu” huyu ni kiumbe wa kiroho—Shetani.</w:t>
      </w:r>
    </w:p>
    <w:p w14:paraId="1C7F919A" w14:textId="77777777" w:rsidR="00FC704E" w:rsidRPr="00FC704E" w:rsidRDefault="00FC704E" w:rsidP="00FC704E">
      <w:pPr>
        <w:jc w:val="both"/>
        <w:rPr>
          <w:rFonts w:ascii="Book Antiqua" w:hAnsi="Book Antiqua"/>
        </w:rPr>
      </w:pPr>
      <w:r w:rsidRPr="00FC704E">
        <w:rPr>
          <w:rFonts w:ascii="Book Antiqua" w:hAnsi="Book Antiqua"/>
        </w:rPr>
        <w:t xml:space="preserve">Ezekieli anasema Shetani </w:t>
      </w:r>
      <w:r w:rsidRPr="00FC704E">
        <w:rPr>
          <w:rFonts w:ascii="Book Antiqua" w:hAnsi="Book Antiqua"/>
          <w:i/>
          <w:iCs/>
        </w:rPr>
        <w:t>“amejaa hekima na mkamilifu kwa uzuri”</w:t>
      </w:r>
      <w:r w:rsidRPr="00FC704E">
        <w:rPr>
          <w:rFonts w:ascii="Book Antiqua" w:hAnsi="Book Antiqua"/>
        </w:rPr>
        <w:t xml:space="preserve"> (Ezekieli 28:12). Fikiria uzuri wake mkamilifu—lazima ulikuwa wa kuvutia mno. Labda ni kwa sababu hiyo “Nyota ya Asubuhi” aliweza kupata ushawishi mkubwa kati ya malaika wengine. Maelezo ya mapambo yake yanatolewa kwa kina: </w:t>
      </w:r>
    </w:p>
    <w:p w14:paraId="65017F95" w14:textId="77777777" w:rsidR="00FC704E" w:rsidRPr="00FC704E" w:rsidRDefault="00FC704E" w:rsidP="00FC704E">
      <w:pPr>
        <w:jc w:val="both"/>
        <w:rPr>
          <w:rFonts w:ascii="Book Antiqua" w:hAnsi="Book Antiqua"/>
        </w:rPr>
      </w:pPr>
      <w:r w:rsidRPr="00FC704E">
        <w:rPr>
          <w:rFonts w:ascii="Book Antiqua" w:hAnsi="Book Antiqua"/>
          <w:i/>
          <w:iCs/>
        </w:rPr>
        <w:t>“rubi, topazi, na yakuti ya kijani, zabarajadi, shohamu, na yaspi, yakuti samawi, yakuti manjano, na zabarajadi”</w:t>
      </w:r>
      <w:r w:rsidRPr="00FC704E">
        <w:rPr>
          <w:rFonts w:ascii="Book Antiqua" w:hAnsi="Book Antiqua"/>
        </w:rPr>
        <w:t xml:space="preserve"> (Ezekieli 28:13). </w:t>
      </w:r>
    </w:p>
    <w:p w14:paraId="058871A4" w14:textId="77777777" w:rsidR="00FC704E" w:rsidRPr="00FC704E" w:rsidRDefault="00FC704E" w:rsidP="00FC704E">
      <w:pPr>
        <w:jc w:val="both"/>
        <w:rPr>
          <w:rFonts w:ascii="Book Antiqua" w:hAnsi="Book Antiqua"/>
        </w:rPr>
      </w:pPr>
      <w:r w:rsidRPr="00FC704E">
        <w:rPr>
          <w:rFonts w:ascii="Book Antiqua" w:hAnsi="Book Antiqua"/>
        </w:rPr>
        <w:t xml:space="preserve">Mawe haya ya thamani yanatufanya tukumbuke yale kwenye kifua cha Kuhani Mkuu wa Wayahudi. Biblia inasema: </w:t>
      </w:r>
    </w:p>
    <w:p w14:paraId="5E7C5361" w14:textId="77777777" w:rsidR="00FC704E" w:rsidRPr="00FC704E" w:rsidRDefault="00FC704E" w:rsidP="00FC704E">
      <w:pPr>
        <w:jc w:val="both"/>
        <w:rPr>
          <w:rFonts w:ascii="Book Antiqua" w:hAnsi="Book Antiqua"/>
        </w:rPr>
      </w:pPr>
      <w:r w:rsidRPr="00FC704E">
        <w:rPr>
          <w:rFonts w:ascii="Book Antiqua" w:hAnsi="Book Antiqua"/>
          <w:i/>
          <w:iCs/>
        </w:rPr>
        <w:t>“Ulikuwa kerubi mwenye kutiwa mafuta afunikaye, nami nalikuweka”</w:t>
      </w:r>
      <w:r w:rsidRPr="00FC704E">
        <w:rPr>
          <w:rFonts w:ascii="Book Antiqua" w:hAnsi="Book Antiqua"/>
        </w:rPr>
        <w:t xml:space="preserve"> (Ezekieli 28:14).</w:t>
      </w:r>
    </w:p>
    <w:p w14:paraId="62978FEC" w14:textId="77777777" w:rsidR="00FC704E" w:rsidRPr="00FC704E" w:rsidRDefault="00FC704E" w:rsidP="00FC704E">
      <w:pPr>
        <w:jc w:val="both"/>
        <w:rPr>
          <w:rFonts w:ascii="Book Antiqua" w:hAnsi="Book Antiqua"/>
        </w:rPr>
      </w:pPr>
      <w:r w:rsidRPr="00FC704E">
        <w:rPr>
          <w:rFonts w:ascii="Book Antiqua" w:hAnsi="Book Antiqua"/>
        </w:rPr>
        <w:t xml:space="preserve"> Mungu alimuweka “nyota ya asubuhi” kama malaika mlinzi katika Edeni kwa ajili ya Adamu na Hawa; alikuwa mlinzi wao. Ilikuwa ni kazi ya heshima kuu aliyopewa. </w:t>
      </w:r>
    </w:p>
    <w:p w14:paraId="6B7928D9" w14:textId="77777777" w:rsidR="00FC704E" w:rsidRPr="00FC704E" w:rsidRDefault="00FC704E" w:rsidP="00FC704E">
      <w:pPr>
        <w:jc w:val="both"/>
        <w:rPr>
          <w:rFonts w:ascii="Book Antiqua" w:hAnsi="Book Antiqua"/>
        </w:rPr>
      </w:pPr>
      <w:r w:rsidRPr="00FC704E">
        <w:rPr>
          <w:rFonts w:ascii="Book Antiqua" w:hAnsi="Book Antiqua"/>
          <w:i/>
          <w:iCs/>
        </w:rPr>
        <w:t>“Ulikuwa juu ya mlima mtakatifu wa Mungu; umetembea katikati ya mawe yenye moto”</w:t>
      </w:r>
      <w:r w:rsidRPr="00FC704E">
        <w:rPr>
          <w:rFonts w:ascii="Book Antiqua" w:hAnsi="Book Antiqua"/>
        </w:rPr>
        <w:t xml:space="preserve"> (Ezekieli 28:14).</w:t>
      </w:r>
    </w:p>
    <w:p w14:paraId="2220FE0D" w14:textId="77777777" w:rsidR="00FC704E" w:rsidRPr="00FC704E" w:rsidRDefault="00FC704E" w:rsidP="00FC704E">
      <w:pPr>
        <w:jc w:val="both"/>
        <w:rPr>
          <w:rFonts w:ascii="Book Antiqua" w:hAnsi="Book Antiqua"/>
        </w:rPr>
      </w:pPr>
      <w:r w:rsidRPr="00FC704E">
        <w:rPr>
          <w:rFonts w:ascii="Book Antiqua" w:hAnsi="Book Antiqua"/>
        </w:rPr>
        <w:t xml:space="preserve"> “Mlima” humaanisha ufalme; “mlima mtakatifu” humaanisha Ufalme wa Mungu na utawala wake juu ya ulimwengu kutoka mbinguni. “Nyota ya Asubuhi” alipata fursa ya pekee kuwa sehemu </w:t>
      </w:r>
      <w:r w:rsidRPr="00FC704E">
        <w:rPr>
          <w:rFonts w:ascii="Book Antiqua" w:hAnsi="Book Antiqua"/>
        </w:rPr>
        <w:lastRenderedPageBreak/>
        <w:t xml:space="preserve">ya serikali ya mbinguni ya Mungu. </w:t>
      </w:r>
      <w:r w:rsidRPr="00FC704E">
        <w:rPr>
          <w:rFonts w:ascii="Book Antiqua" w:hAnsi="Book Antiqua"/>
          <w:i/>
          <w:iCs/>
        </w:rPr>
        <w:t>“Katikati ya mawe yenye moto”</w:t>
      </w:r>
      <w:r w:rsidRPr="00FC704E">
        <w:rPr>
          <w:rFonts w:ascii="Book Antiqua" w:hAnsi="Book Antiqua"/>
        </w:rPr>
        <w:t xml:space="preserve"> humaanisha nyota mbalimbali katika ulimwengu, jua letu likiwa mojawapo. Labda alikuwa mjumbe mashuhuri wa Mungu aliyekuwa na uhuru wa kuzunguka kote katika ulimwengu. </w:t>
      </w:r>
    </w:p>
    <w:p w14:paraId="66BEFDE1" w14:textId="77777777" w:rsidR="00FC704E" w:rsidRPr="00FC704E" w:rsidRDefault="00FC704E" w:rsidP="00FC704E">
      <w:pPr>
        <w:jc w:val="both"/>
        <w:rPr>
          <w:rFonts w:ascii="Book Antiqua" w:hAnsi="Book Antiqua"/>
        </w:rPr>
      </w:pPr>
      <w:r w:rsidRPr="00FC704E">
        <w:rPr>
          <w:rFonts w:ascii="Book Antiqua" w:hAnsi="Book Antiqua"/>
          <w:i/>
          <w:iCs/>
        </w:rPr>
        <w:t>“Ulikuwa mkamilifu katika njia zako tangu siku uliyoumbwa, hata uovu ulipoonekana ndani yako.”</w:t>
      </w:r>
      <w:r w:rsidRPr="00FC704E">
        <w:rPr>
          <w:rFonts w:ascii="Book Antiqua" w:hAnsi="Book Antiqua"/>
        </w:rPr>
        <w:t xml:space="preserve"> (Ezekieli 28:15). </w:t>
      </w:r>
    </w:p>
    <w:p w14:paraId="481E93AE" w14:textId="77777777" w:rsidR="00FC704E" w:rsidRPr="00FC704E" w:rsidRDefault="00FC704E" w:rsidP="00FC704E">
      <w:pPr>
        <w:jc w:val="both"/>
        <w:rPr>
          <w:rFonts w:ascii="Book Antiqua" w:hAnsi="Book Antiqua"/>
        </w:rPr>
      </w:pPr>
      <w:r w:rsidRPr="00FC704E">
        <w:rPr>
          <w:rFonts w:ascii="Book Antiqua" w:hAnsi="Book Antiqua"/>
        </w:rPr>
        <w:t xml:space="preserve">Ni wazi kwamba Shetani alikuwa mwenye utukufu, haki na asiye na lawama alipoumbwa, hadi </w:t>
      </w:r>
      <w:r w:rsidRPr="00FC704E">
        <w:rPr>
          <w:rFonts w:ascii="Book Antiqua" w:hAnsi="Book Antiqua"/>
          <w:i/>
          <w:iCs/>
        </w:rPr>
        <w:t>“uovu ulipoonekana”</w:t>
      </w:r>
      <w:r w:rsidRPr="00FC704E">
        <w:rPr>
          <w:rFonts w:ascii="Book Antiqua" w:hAnsi="Book Antiqua"/>
        </w:rPr>
        <w:t xml:space="preserve"> ndani yake. Nyota ya asubuhi aliye mtakatifu na mkamilifu alianguka kutoka kwenye nafasi yake ya juu kabisa.</w:t>
      </w:r>
    </w:p>
    <w:p w14:paraId="5814461D" w14:textId="77777777" w:rsidR="00FC704E" w:rsidRPr="00FC704E" w:rsidRDefault="00FC704E" w:rsidP="00FC704E">
      <w:pPr>
        <w:jc w:val="center"/>
        <w:rPr>
          <w:rFonts w:ascii="Book Antiqua" w:hAnsi="Book Antiqua"/>
          <w:b/>
          <w:bCs/>
        </w:rPr>
      </w:pPr>
      <w:r w:rsidRPr="00FC704E">
        <w:rPr>
          <w:rFonts w:ascii="Segoe UI Symbol" w:hAnsi="Segoe UI Symbol" w:cs="Segoe UI Symbol"/>
          <w:b/>
          <w:bCs/>
        </w:rPr>
        <w:t>✦✦✦</w:t>
      </w:r>
      <w:r w:rsidRPr="00FC704E">
        <w:rPr>
          <w:rFonts w:ascii="Book Antiqua" w:hAnsi="Book Antiqua"/>
          <w:b/>
          <w:bCs/>
        </w:rPr>
        <w:t xml:space="preserve"> Anguko Lake </w:t>
      </w:r>
      <w:r w:rsidRPr="00FC704E">
        <w:rPr>
          <w:rFonts w:ascii="Segoe UI Symbol" w:hAnsi="Segoe UI Symbol" w:cs="Segoe UI Symbol"/>
          <w:b/>
          <w:bCs/>
        </w:rPr>
        <w:t>✦✦✦</w:t>
      </w:r>
    </w:p>
    <w:p w14:paraId="1CD2A074" w14:textId="77777777" w:rsidR="00FC704E" w:rsidRPr="00FC704E" w:rsidRDefault="00FC704E" w:rsidP="00FC704E">
      <w:pPr>
        <w:jc w:val="both"/>
        <w:rPr>
          <w:rFonts w:ascii="Book Antiqua" w:hAnsi="Book Antiqua"/>
        </w:rPr>
      </w:pPr>
      <w:r w:rsidRPr="00FC704E">
        <w:rPr>
          <w:rFonts w:ascii="Book Antiqua" w:hAnsi="Book Antiqua"/>
        </w:rPr>
        <w:br/>
        <w:t xml:space="preserve">Nyota ya Asubuhi </w:t>
      </w:r>
      <w:r w:rsidRPr="00FC704E">
        <w:rPr>
          <w:rFonts w:ascii="Book Antiqua" w:hAnsi="Book Antiqua"/>
          <w:i/>
          <w:iCs/>
        </w:rPr>
        <w:t>“alianguka”</w:t>
      </w:r>
      <w:r w:rsidRPr="00FC704E">
        <w:rPr>
          <w:rFonts w:ascii="Book Antiqua" w:hAnsi="Book Antiqua"/>
        </w:rPr>
        <w:t xml:space="preserve"> katika uovu ndani ya </w:t>
      </w:r>
      <w:r w:rsidRPr="00FC704E">
        <w:rPr>
          <w:rFonts w:ascii="Book Antiqua" w:hAnsi="Book Antiqua"/>
          <w:b/>
          <w:bCs/>
          <w:i/>
          <w:iCs/>
        </w:rPr>
        <w:t>“Bustani ya Edeni.”</w:t>
      </w:r>
      <w:r w:rsidRPr="00FC704E">
        <w:rPr>
          <w:rFonts w:ascii="Book Antiqua" w:hAnsi="Book Antiqua"/>
        </w:rPr>
        <w:t xml:space="preserve"> Na tunaambiwa sababu yake:</w:t>
      </w:r>
    </w:p>
    <w:p w14:paraId="5762346B" w14:textId="77777777" w:rsidR="00FC704E" w:rsidRPr="00FC704E" w:rsidRDefault="00FC704E" w:rsidP="00FC704E">
      <w:pPr>
        <w:jc w:val="both"/>
        <w:rPr>
          <w:rFonts w:ascii="Book Antiqua" w:hAnsi="Book Antiqua"/>
        </w:rPr>
      </w:pPr>
      <w:r w:rsidRPr="00FC704E">
        <w:rPr>
          <w:rFonts w:ascii="Book Antiqua" w:hAnsi="Book Antiqua"/>
        </w:rPr>
        <w:t xml:space="preserve"> </w:t>
      </w:r>
      <w:r w:rsidRPr="00FC704E">
        <w:rPr>
          <w:rFonts w:ascii="Book Antiqua" w:hAnsi="Book Antiqua"/>
          <w:i/>
          <w:iCs/>
        </w:rPr>
        <w:t>“Moyo wako uliinuka kwa sababu ya uzuri wako, na hekima yako uliiharibu kwa sababu ya fahari yako.”</w:t>
      </w:r>
      <w:r w:rsidRPr="00FC704E">
        <w:rPr>
          <w:rFonts w:ascii="Book Antiqua" w:hAnsi="Book Antiqua"/>
        </w:rPr>
        <w:t xml:space="preserve"> (Ezekieli 28:17). </w:t>
      </w:r>
    </w:p>
    <w:p w14:paraId="6D81C223" w14:textId="77777777" w:rsidR="00FC704E" w:rsidRPr="00FC704E" w:rsidRDefault="00FC704E" w:rsidP="00FC704E">
      <w:pPr>
        <w:jc w:val="both"/>
        <w:rPr>
          <w:rFonts w:ascii="Book Antiqua" w:hAnsi="Book Antiqua"/>
        </w:rPr>
      </w:pPr>
      <w:r w:rsidRPr="00FC704E">
        <w:rPr>
          <w:rFonts w:ascii="Book Antiqua" w:hAnsi="Book Antiqua"/>
        </w:rPr>
        <w:t xml:space="preserve">Andiko hili linafunua siri ya jinsi na kwa nini Nyota ya Asubuhi alianguka. Hebu tuchunguze tukio hili kwa undani. Mungu alimpa nafasi ya heshima kuwa </w:t>
      </w:r>
      <w:r w:rsidRPr="00FC704E">
        <w:rPr>
          <w:rFonts w:ascii="Book Antiqua" w:hAnsi="Book Antiqua"/>
          <w:i/>
          <w:iCs/>
        </w:rPr>
        <w:t>“malaika mlinzi”</w:t>
      </w:r>
      <w:r w:rsidRPr="00FC704E">
        <w:rPr>
          <w:rFonts w:ascii="Book Antiqua" w:hAnsi="Book Antiqua"/>
        </w:rPr>
        <w:t xml:space="preserve"> katika Bustani ya Edeni. Alipaswa kuwa mlinzi wa Adamu na Hawa. Lakini kilitokea kitu kilichosababisha mabadiliko makubwa ndani yake. Mungu alimwambia Adamu: </w:t>
      </w:r>
    </w:p>
    <w:p w14:paraId="2601ADAE" w14:textId="77777777" w:rsidR="00FC704E" w:rsidRPr="00FC704E" w:rsidRDefault="00FC704E" w:rsidP="00FC704E">
      <w:pPr>
        <w:jc w:val="both"/>
        <w:rPr>
          <w:rFonts w:ascii="Book Antiqua" w:hAnsi="Book Antiqua"/>
        </w:rPr>
      </w:pPr>
      <w:r w:rsidRPr="00FC704E">
        <w:rPr>
          <w:rFonts w:ascii="Book Antiqua" w:hAnsi="Book Antiqua"/>
          <w:i/>
          <w:iCs/>
        </w:rPr>
        <w:t>“Zaeni, mkaongezeke, mkaijaze dunia, na kuitiisha; mkatwale…”</w:t>
      </w:r>
      <w:r w:rsidRPr="00FC704E">
        <w:rPr>
          <w:rFonts w:ascii="Book Antiqua" w:hAnsi="Book Antiqua"/>
        </w:rPr>
        <w:t xml:space="preserve"> (Mwanzo 1:28).</w:t>
      </w:r>
    </w:p>
    <w:p w14:paraId="2970B485" w14:textId="77777777" w:rsidR="00FC704E" w:rsidRPr="00FC704E" w:rsidRDefault="00FC704E" w:rsidP="00FC704E">
      <w:pPr>
        <w:jc w:val="both"/>
        <w:rPr>
          <w:rFonts w:ascii="Book Antiqua" w:hAnsi="Book Antiqua"/>
          <w:b/>
          <w:bCs/>
        </w:rPr>
      </w:pPr>
      <w:r w:rsidRPr="00FC704E">
        <w:rPr>
          <w:rFonts w:ascii="Book Antiqua" w:hAnsi="Book Antiqua"/>
        </w:rPr>
        <w:t xml:space="preserve">Mungu alimpa Adamu mamlaka ya </w:t>
      </w:r>
      <w:r w:rsidRPr="00FC704E">
        <w:rPr>
          <w:rFonts w:ascii="Book Antiqua" w:hAnsi="Book Antiqua"/>
          <w:i/>
          <w:iCs/>
        </w:rPr>
        <w:t>kutawala</w:t>
      </w:r>
      <w:r w:rsidRPr="00FC704E">
        <w:rPr>
          <w:rFonts w:ascii="Book Antiqua" w:hAnsi="Book Antiqua"/>
        </w:rPr>
        <w:t xml:space="preserve"> dunia pamoja na viumbe vyake vyote. Huenda jambo hili lilimvunja moyo Nyota ya Asubuhi, kwa sababu huenda alidhani yeye ndiye pekee mwenye kustahili </w:t>
      </w:r>
      <w:r w:rsidRPr="00FC704E">
        <w:rPr>
          <w:rFonts w:ascii="Book Antiqua" w:hAnsi="Book Antiqua"/>
        </w:rPr>
        <w:lastRenderedPageBreak/>
        <w:t xml:space="preserve">kutawala. Hali hii ingeweza kusababisha </w:t>
      </w:r>
      <w:r w:rsidRPr="00FC704E">
        <w:rPr>
          <w:rFonts w:ascii="Book Antiqua" w:hAnsi="Book Antiqua"/>
          <w:b/>
          <w:bCs/>
          <w:i/>
          <w:iCs/>
        </w:rPr>
        <w:t>“uchungu</w:t>
      </w:r>
      <w:r w:rsidRPr="00FC704E">
        <w:rPr>
          <w:rFonts w:ascii="Book Antiqua" w:hAnsi="Book Antiqua"/>
          <w:i/>
          <w:iCs/>
        </w:rPr>
        <w:t>”</w:t>
      </w:r>
      <w:r w:rsidRPr="00FC704E">
        <w:rPr>
          <w:rFonts w:ascii="Book Antiqua" w:hAnsi="Book Antiqua"/>
        </w:rPr>
        <w:t xml:space="preserve"> ndani yake dhidi ya Mungu.</w:t>
      </w:r>
    </w:p>
    <w:p w14:paraId="63CA10A8" w14:textId="77777777" w:rsidR="00FC704E" w:rsidRPr="00FC704E" w:rsidRDefault="00FC704E" w:rsidP="00FC704E">
      <w:pPr>
        <w:jc w:val="both"/>
        <w:rPr>
          <w:rFonts w:ascii="Book Antiqua" w:hAnsi="Book Antiqua"/>
        </w:rPr>
      </w:pPr>
      <w:r w:rsidRPr="00FC704E">
        <w:rPr>
          <w:rFonts w:ascii="Book Antiqua" w:hAnsi="Book Antiqua"/>
        </w:rPr>
        <w:t xml:space="preserve">Baadaye aliposikia tamko lingine la Mungu, alishindwa kabisa kuelewa mpango wa Mungu kwa kiumbe wake mkamilifu, mwanadamu: </w:t>
      </w:r>
    </w:p>
    <w:p w14:paraId="59EDDBAA" w14:textId="77777777" w:rsidR="00FC704E" w:rsidRPr="00FC704E" w:rsidRDefault="00FC704E" w:rsidP="00FC704E">
      <w:pPr>
        <w:jc w:val="both"/>
        <w:rPr>
          <w:rFonts w:ascii="Book Antiqua" w:hAnsi="Book Antiqua"/>
        </w:rPr>
      </w:pPr>
      <w:r w:rsidRPr="00FC704E">
        <w:rPr>
          <w:rFonts w:ascii="Book Antiqua" w:hAnsi="Book Antiqua"/>
          <w:i/>
          <w:iCs/>
        </w:rPr>
        <w:t>“BWANA Mungu akamwagiza huyo mtu, akasema… siku utakayokula matunda ya mti huo hakika utakufa.”</w:t>
      </w:r>
      <w:r w:rsidRPr="00FC704E">
        <w:rPr>
          <w:rFonts w:ascii="Book Antiqua" w:hAnsi="Book Antiqua"/>
        </w:rPr>
        <w:t xml:space="preserve"> (Mwanzo 2:16-17). </w:t>
      </w:r>
    </w:p>
    <w:p w14:paraId="1510F269" w14:textId="77777777" w:rsidR="00FC704E" w:rsidRPr="00FC704E" w:rsidRDefault="00FC704E" w:rsidP="00FC704E">
      <w:pPr>
        <w:jc w:val="both"/>
        <w:rPr>
          <w:rFonts w:ascii="Book Antiqua" w:hAnsi="Book Antiqua"/>
        </w:rPr>
      </w:pPr>
      <w:r w:rsidRPr="00FC704E">
        <w:rPr>
          <w:rFonts w:ascii="Book Antiqua" w:hAnsi="Book Antiqua"/>
        </w:rPr>
        <w:t xml:space="preserve">Uchungu wa moyo wake ulipanda mizizi ya shaka juu ya matendo na makusudi ya Mungu, hivyo hakuweza kuelewa kwa nini Mungu alikuwa anawawekea Adamu na Hawa jaribio la utii. Huenda alidhani Mungu alikuwa anawawekea vikwazo visivyo vya haki. Huenda pia alijiona mwenye hekima kuliko Mungu. Hali hii ilisababisha udanganyifu kwa Hawa pale aliposema uongo wa kwanza: </w:t>
      </w:r>
      <w:r w:rsidRPr="00FC704E">
        <w:rPr>
          <w:rFonts w:ascii="Book Antiqua" w:hAnsi="Book Antiqua"/>
          <w:i/>
          <w:iCs/>
        </w:rPr>
        <w:t>“</w:t>
      </w:r>
      <w:r w:rsidRPr="00FC704E">
        <w:rPr>
          <w:rFonts w:ascii="Book Antiqua" w:hAnsi="Book Antiqua"/>
          <w:b/>
          <w:bCs/>
          <w:i/>
          <w:iCs/>
        </w:rPr>
        <w:t>Hamtakufa hakika.”</w:t>
      </w:r>
      <w:r w:rsidRPr="00FC704E">
        <w:rPr>
          <w:rFonts w:ascii="Book Antiqua" w:hAnsi="Book Antiqua"/>
        </w:rPr>
        <w:t xml:space="preserve"> (Mwanzo 3:4). Alipingana na maneno ya Mungu, na kwa wakati huo huo akawa mpinzani wa Mungu — yaani </w:t>
      </w:r>
      <w:r w:rsidRPr="00FC704E">
        <w:rPr>
          <w:rFonts w:ascii="Book Antiqua" w:hAnsi="Book Antiqua"/>
          <w:i/>
          <w:iCs/>
        </w:rPr>
        <w:t>Shetani.</w:t>
      </w:r>
    </w:p>
    <w:p w14:paraId="46305DF7" w14:textId="77777777" w:rsidR="00FC704E" w:rsidRPr="00FC704E" w:rsidRDefault="00FC704E" w:rsidP="00FC704E">
      <w:pPr>
        <w:jc w:val="both"/>
        <w:rPr>
          <w:rFonts w:ascii="Book Antiqua" w:hAnsi="Book Antiqua"/>
        </w:rPr>
      </w:pPr>
      <w:r w:rsidRPr="00FC704E">
        <w:rPr>
          <w:rFonts w:ascii="Book Antiqua" w:hAnsi="Book Antiqua"/>
        </w:rPr>
        <w:t xml:space="preserve">Yesu alipomzungumzia Shetani alisema: </w:t>
      </w:r>
    </w:p>
    <w:p w14:paraId="4891B2EF" w14:textId="77777777" w:rsidR="00FC704E" w:rsidRPr="00FC704E" w:rsidRDefault="00FC704E" w:rsidP="00FC704E">
      <w:pPr>
        <w:jc w:val="both"/>
        <w:rPr>
          <w:rFonts w:ascii="Book Antiqua" w:hAnsi="Book Antiqua"/>
        </w:rPr>
      </w:pPr>
      <w:r w:rsidRPr="00FC704E">
        <w:rPr>
          <w:rFonts w:ascii="Book Antiqua" w:hAnsi="Book Antiqua"/>
          <w:i/>
          <w:iCs/>
        </w:rPr>
        <w:t>“Yeye alikuwa mwuaji tangu mwanzo, wala hakusimama katika kweli, kwa sababu hamna kweli ndani yake… maana yeye ni mwongo, tena baba wa huo.”</w:t>
      </w:r>
      <w:r w:rsidRPr="00FC704E">
        <w:rPr>
          <w:rFonts w:ascii="Book Antiqua" w:hAnsi="Book Antiqua"/>
        </w:rPr>
        <w:t xml:space="preserve"> (Yohana 8:44). </w:t>
      </w:r>
    </w:p>
    <w:p w14:paraId="188A4B60" w14:textId="77777777" w:rsidR="00FC704E" w:rsidRPr="00FC704E" w:rsidRDefault="00FC704E" w:rsidP="00FC704E">
      <w:pPr>
        <w:jc w:val="both"/>
        <w:rPr>
          <w:rFonts w:ascii="Book Antiqua" w:hAnsi="Book Antiqua"/>
        </w:rPr>
      </w:pPr>
      <w:r w:rsidRPr="00FC704E">
        <w:rPr>
          <w:rFonts w:ascii="Book Antiqua" w:hAnsi="Book Antiqua"/>
        </w:rPr>
        <w:t xml:space="preserve">Shetani ndiye </w:t>
      </w:r>
      <w:r w:rsidRPr="00FC704E">
        <w:rPr>
          <w:rFonts w:ascii="Book Antiqua" w:hAnsi="Book Antiqua"/>
          <w:i/>
          <w:iCs/>
        </w:rPr>
        <w:t>“baba wa uongo,”</w:t>
      </w:r>
      <w:r w:rsidRPr="00FC704E">
        <w:rPr>
          <w:rFonts w:ascii="Book Antiqua" w:hAnsi="Book Antiqua"/>
        </w:rPr>
        <w:t xml:space="preserve"> na alikuwa </w:t>
      </w:r>
      <w:r w:rsidRPr="00FC704E">
        <w:rPr>
          <w:rFonts w:ascii="Book Antiqua" w:hAnsi="Book Antiqua"/>
          <w:i/>
          <w:iCs/>
        </w:rPr>
        <w:t>“mwuaji tangu mwanzo,”</w:t>
      </w:r>
      <w:r w:rsidRPr="00FC704E">
        <w:rPr>
          <w:rFonts w:ascii="Book Antiqua" w:hAnsi="Book Antiqua"/>
        </w:rPr>
        <w:t xml:space="preserve"> mwanzo wa jamii ya wanadamu kule Edeni. Shetani alimdanganya Hawa, jambo lililopelekea mwanadamu kuingia katika </w:t>
      </w:r>
      <w:r w:rsidRPr="00FC704E">
        <w:rPr>
          <w:rFonts w:ascii="Book Antiqua" w:hAnsi="Book Antiqua"/>
          <w:i/>
          <w:iCs/>
        </w:rPr>
        <w:t>“njia za dhambi”</w:t>
      </w:r>
      <w:r w:rsidRPr="00FC704E">
        <w:rPr>
          <w:rFonts w:ascii="Book Antiqua" w:hAnsi="Book Antiqua"/>
        </w:rPr>
        <w:t xml:space="preserve"> zilizokamilika kwa mauti. Kwa mujibu wa Yesu, Shetani binafsi anawajibika kwa hukumu ya mauti iliyoikumba jamii ya wanadamu. Hivyo basi, Nyota ya Asubuhi alianguka na kuwa Shetani.</w:t>
      </w:r>
    </w:p>
    <w:p w14:paraId="0C7A5F78" w14:textId="77777777" w:rsidR="00FC704E" w:rsidRPr="00FC704E" w:rsidRDefault="00FC704E" w:rsidP="00FC704E">
      <w:pPr>
        <w:jc w:val="both"/>
        <w:rPr>
          <w:rFonts w:ascii="Book Antiqua" w:hAnsi="Book Antiqua"/>
        </w:rPr>
      </w:pPr>
      <w:r w:rsidRPr="00FC704E">
        <w:rPr>
          <w:rFonts w:ascii="Book Antiqua" w:hAnsi="Book Antiqua"/>
        </w:rPr>
        <w:lastRenderedPageBreak/>
        <w:t xml:space="preserve">Ndipo Mungu akamhukumu: </w:t>
      </w:r>
    </w:p>
    <w:p w14:paraId="4DAD3DE8" w14:textId="77777777" w:rsidR="00FC704E" w:rsidRPr="00FC704E" w:rsidRDefault="00FC704E" w:rsidP="00FC704E">
      <w:pPr>
        <w:jc w:val="both"/>
        <w:rPr>
          <w:rFonts w:ascii="Book Antiqua" w:hAnsi="Book Antiqua"/>
        </w:rPr>
      </w:pPr>
      <w:r w:rsidRPr="00FC704E">
        <w:rPr>
          <w:rFonts w:ascii="Book Antiqua" w:hAnsi="Book Antiqua"/>
          <w:i/>
          <w:iCs/>
        </w:rPr>
        <w:t>“BWANA Mungu akamwambia huyo nyoka, Kwa kuwa umefanya hayo, umelaaniwa kuliko wanyama wote wa kufugwa, na kuliko hayawani wote wa mwituni; utafanya safari kwa tumbo lako, nawe utakula mavumbi siku zote za maisha yako.”</w:t>
      </w:r>
      <w:r w:rsidRPr="00FC704E">
        <w:rPr>
          <w:rFonts w:ascii="Book Antiqua" w:hAnsi="Book Antiqua"/>
        </w:rPr>
        <w:t xml:space="preserve"> (Mwanzo 3:14). </w:t>
      </w:r>
    </w:p>
    <w:p w14:paraId="0A2CD9C8" w14:textId="77777777" w:rsidR="00FC704E" w:rsidRPr="00FC704E" w:rsidRDefault="00FC704E" w:rsidP="00FC704E">
      <w:pPr>
        <w:jc w:val="both"/>
        <w:rPr>
          <w:rFonts w:ascii="Book Antiqua" w:hAnsi="Book Antiqua"/>
        </w:rPr>
      </w:pPr>
      <w:r w:rsidRPr="00FC704E">
        <w:rPr>
          <w:rFonts w:ascii="Book Antiqua" w:hAnsi="Book Antiqua"/>
        </w:rPr>
        <w:t>Hakuna nyoka anayekula mavumbi halisi, hivyo maneno haya hayawezi kuwa ya moja kwa moja. Hu ni unabii uliomlenga Shetani, na kama ilivyo kwa unabii mwingi, umeelezwa kwa lugha ya ishara.</w:t>
      </w:r>
    </w:p>
    <w:p w14:paraId="75AB81BA" w14:textId="77777777" w:rsidR="00FC704E" w:rsidRPr="00FC704E" w:rsidRDefault="00FC704E" w:rsidP="00FC704E">
      <w:pPr>
        <w:jc w:val="both"/>
        <w:rPr>
          <w:rFonts w:ascii="Book Antiqua" w:hAnsi="Book Antiqua"/>
        </w:rPr>
      </w:pPr>
      <w:r w:rsidRPr="00FC704E">
        <w:rPr>
          <w:rFonts w:ascii="Book Antiqua" w:hAnsi="Book Antiqua"/>
        </w:rPr>
        <w:t xml:space="preserve">Kauli ya </w:t>
      </w:r>
      <w:r w:rsidRPr="00FC704E">
        <w:rPr>
          <w:rFonts w:ascii="Book Antiqua" w:hAnsi="Book Antiqua"/>
          <w:i/>
          <w:iCs/>
        </w:rPr>
        <w:t>“utafanya safari kwa tumbo lako”</w:t>
      </w:r>
      <w:r w:rsidRPr="00FC704E">
        <w:rPr>
          <w:rFonts w:ascii="Book Antiqua" w:hAnsi="Book Antiqua"/>
        </w:rPr>
        <w:t xml:space="preserve"> ni kinyume na hali ya mwanadamu ambaye ana heshima ya juu kuliko wanyama watambaao kwa miguu minne. Kumwambia </w:t>
      </w:r>
      <w:r w:rsidRPr="00FC704E">
        <w:rPr>
          <w:rFonts w:ascii="Book Antiqua" w:hAnsi="Book Antiqua"/>
          <w:i/>
          <w:iCs/>
        </w:rPr>
        <w:t>“hana miguu kabisa”</w:t>
      </w:r>
      <w:r w:rsidRPr="00FC704E">
        <w:rPr>
          <w:rFonts w:ascii="Book Antiqua" w:hAnsi="Book Antiqua"/>
        </w:rPr>
        <w:t xml:space="preserve"> ni ishara ya kudharauliwa kwa kiwango cha juu. Baada ya kuanguka kwake, Shetani alipoteza utukufu wake wote wa kiroho na wa mbinguni. Kauli ya </w:t>
      </w:r>
      <w:r w:rsidRPr="00FC704E">
        <w:rPr>
          <w:rFonts w:ascii="Book Antiqua" w:hAnsi="Book Antiqua"/>
          <w:i/>
          <w:iCs/>
        </w:rPr>
        <w:t>“utakula mavumbi siku zote za maisha yako”</w:t>
      </w:r>
      <w:r w:rsidRPr="00FC704E">
        <w:rPr>
          <w:rFonts w:ascii="Book Antiqua" w:hAnsi="Book Antiqua"/>
        </w:rPr>
        <w:t xml:space="preserve"> inaonyesha kushindwa, sawa na methali </w:t>
      </w:r>
      <w:r w:rsidRPr="00FC704E">
        <w:rPr>
          <w:rFonts w:ascii="Book Antiqua" w:hAnsi="Book Antiqua"/>
          <w:i/>
          <w:iCs/>
        </w:rPr>
        <w:t>“kulamba mavumbi”</w:t>
      </w:r>
      <w:r w:rsidRPr="00FC704E">
        <w:rPr>
          <w:rFonts w:ascii="Book Antiqua" w:hAnsi="Book Antiqua"/>
        </w:rPr>
        <w:t xml:space="preserve"> au </w:t>
      </w:r>
      <w:r w:rsidRPr="00FC704E">
        <w:rPr>
          <w:rFonts w:ascii="Book Antiqua" w:hAnsi="Book Antiqua"/>
          <w:i/>
          <w:iCs/>
        </w:rPr>
        <w:t>“kuanguka chini kwa fedheha.”</w:t>
      </w:r>
      <w:r w:rsidRPr="00FC704E">
        <w:rPr>
          <w:rFonts w:ascii="Book Antiqua" w:hAnsi="Book Antiqua"/>
        </w:rPr>
        <w:t xml:space="preserve"> Hii inaweza kumaanisha kwamba tangu wakati huo, maisha ya Shetani yangekuwa ya hapa duniani tu—katika ulimwengu wa </w:t>
      </w:r>
      <w:r w:rsidRPr="00FC704E">
        <w:rPr>
          <w:rFonts w:ascii="Book Antiqua" w:hAnsi="Book Antiqua"/>
          <w:i/>
          <w:iCs/>
        </w:rPr>
        <w:t>“mavumbi”</w:t>
      </w:r>
      <w:r w:rsidRPr="00FC704E">
        <w:rPr>
          <w:rFonts w:ascii="Book Antiqua" w:hAnsi="Book Antiqua"/>
        </w:rPr>
        <w:t xml:space="preserve">—na angezuiliwa kabisa kuingia tena mbinguni. Tukio lililoandikwa katika kitabu cha Ayubu sura ya kwanza, ambapo Shetani anaonekana kumtembelea Mungu na kuzungumza naye, halipaswi kuchukuliwa kwa maana ya moja kwa moja, bali kama </w:t>
      </w:r>
      <w:r w:rsidRPr="00FC704E">
        <w:rPr>
          <w:rFonts w:ascii="Book Antiqua" w:hAnsi="Book Antiqua"/>
          <w:b/>
          <w:bCs/>
        </w:rPr>
        <w:t>tamathali ya mfano.</w:t>
      </w:r>
    </w:p>
    <w:p w14:paraId="4F9CC5FD" w14:textId="77777777" w:rsidR="00FC704E" w:rsidRPr="00FC704E" w:rsidRDefault="00FC704E" w:rsidP="00FC704E">
      <w:pPr>
        <w:jc w:val="both"/>
        <w:rPr>
          <w:rFonts w:ascii="Book Antiqua" w:hAnsi="Book Antiqua"/>
        </w:rPr>
      </w:pPr>
      <w:r w:rsidRPr="00FC704E">
        <w:rPr>
          <w:rFonts w:ascii="Book Antiqua" w:hAnsi="Book Antiqua"/>
        </w:rPr>
        <w:t xml:space="preserve">Yesu alieleza anguko la Shetani kwa maneno haya: </w:t>
      </w:r>
    </w:p>
    <w:p w14:paraId="4C6459D8" w14:textId="77777777" w:rsidR="00FC704E" w:rsidRPr="00FC704E" w:rsidRDefault="00FC704E" w:rsidP="00FC704E">
      <w:pPr>
        <w:jc w:val="both"/>
        <w:rPr>
          <w:rFonts w:ascii="Book Antiqua" w:hAnsi="Book Antiqua"/>
        </w:rPr>
      </w:pPr>
      <w:r w:rsidRPr="00FC704E">
        <w:rPr>
          <w:rFonts w:ascii="Book Antiqua" w:hAnsi="Book Antiqua"/>
          <w:i/>
          <w:iCs/>
        </w:rPr>
        <w:t>“Nilimwona Shetani akianguka kutoka mbinguni kama umeme wa radi.”</w:t>
      </w:r>
      <w:r w:rsidRPr="00FC704E">
        <w:rPr>
          <w:rFonts w:ascii="Book Antiqua" w:hAnsi="Book Antiqua"/>
        </w:rPr>
        <w:t xml:space="preserve"> (Luka 10:18). </w:t>
      </w:r>
    </w:p>
    <w:p w14:paraId="40D792A1" w14:textId="77777777" w:rsidR="00FC704E" w:rsidRPr="00FC704E" w:rsidRDefault="00FC704E" w:rsidP="00FC704E">
      <w:pPr>
        <w:jc w:val="both"/>
        <w:rPr>
          <w:rFonts w:ascii="Book Antiqua" w:hAnsi="Book Antiqua"/>
        </w:rPr>
      </w:pPr>
      <w:r w:rsidRPr="00FC704E">
        <w:rPr>
          <w:rFonts w:ascii="Book Antiqua" w:hAnsi="Book Antiqua"/>
        </w:rPr>
        <w:t xml:space="preserve">Yesu, ambaye ndiye </w:t>
      </w:r>
      <w:r w:rsidRPr="00FC704E">
        <w:rPr>
          <w:rFonts w:ascii="Book Antiqua" w:hAnsi="Book Antiqua"/>
          <w:i/>
          <w:iCs/>
        </w:rPr>
        <w:t>Nyota ya Asubuhi ya Kweli,</w:t>
      </w:r>
      <w:r w:rsidRPr="00FC704E">
        <w:rPr>
          <w:rFonts w:ascii="Book Antiqua" w:hAnsi="Book Antiqua"/>
        </w:rPr>
        <w:t xml:space="preserve"> aliona anguko la </w:t>
      </w:r>
      <w:r w:rsidRPr="00FC704E">
        <w:rPr>
          <w:rFonts w:ascii="Book Antiqua" w:hAnsi="Book Antiqua"/>
          <w:i/>
          <w:iCs/>
        </w:rPr>
        <w:t>Nyota nyingine ya Asubuhi,</w:t>
      </w:r>
      <w:r w:rsidRPr="00FC704E">
        <w:rPr>
          <w:rFonts w:ascii="Book Antiqua" w:hAnsi="Book Antiqua"/>
        </w:rPr>
        <w:t xml:space="preserve"> yaani Lusifa, kutoka katika mamlaka ya mbinguni na heshima—akapoteza yote. </w:t>
      </w:r>
      <w:r w:rsidRPr="00FC704E">
        <w:rPr>
          <w:rFonts w:ascii="Book Antiqua" w:hAnsi="Book Antiqua"/>
          <w:i/>
          <w:iCs/>
        </w:rPr>
        <w:t>“Radi”</w:t>
      </w:r>
      <w:r w:rsidRPr="00FC704E">
        <w:rPr>
          <w:rFonts w:ascii="Book Antiqua" w:hAnsi="Book Antiqua"/>
        </w:rPr>
        <w:t xml:space="preserve"> hapa huenda </w:t>
      </w:r>
      <w:r w:rsidRPr="00FC704E">
        <w:rPr>
          <w:rFonts w:ascii="Book Antiqua" w:hAnsi="Book Antiqua"/>
        </w:rPr>
        <w:lastRenderedPageBreak/>
        <w:t>inaonyesha jinsi anguko lake lilivyotokea ghafla na kwa mshtuko mkubwa.</w:t>
      </w:r>
    </w:p>
    <w:p w14:paraId="2920F831" w14:textId="77777777" w:rsidR="00FC704E" w:rsidRPr="00FC704E" w:rsidRDefault="00FC704E" w:rsidP="00FC704E">
      <w:pPr>
        <w:jc w:val="center"/>
        <w:rPr>
          <w:rFonts w:ascii="Book Antiqua" w:hAnsi="Book Antiqua"/>
          <w:b/>
          <w:bCs/>
        </w:rPr>
      </w:pPr>
      <w:r w:rsidRPr="00FC704E">
        <w:rPr>
          <w:rFonts w:ascii="Segoe UI Symbol" w:hAnsi="Segoe UI Symbol" w:cs="Segoe UI Symbol"/>
          <w:b/>
          <w:bCs/>
        </w:rPr>
        <w:t>✦✦✦</w:t>
      </w:r>
      <w:r w:rsidRPr="00FC704E">
        <w:rPr>
          <w:rFonts w:ascii="Book Antiqua" w:hAnsi="Book Antiqua"/>
          <w:b/>
          <w:bCs/>
        </w:rPr>
        <w:t xml:space="preserve"> Matamanio Yake </w:t>
      </w:r>
      <w:r w:rsidRPr="00FC704E">
        <w:rPr>
          <w:rFonts w:ascii="Segoe UI Symbol" w:hAnsi="Segoe UI Symbol" w:cs="Segoe UI Symbol"/>
          <w:b/>
          <w:bCs/>
        </w:rPr>
        <w:t>✦✦✦</w:t>
      </w:r>
    </w:p>
    <w:p w14:paraId="70DE3123" w14:textId="77777777" w:rsidR="00FC704E" w:rsidRPr="00FC704E" w:rsidRDefault="00FC704E" w:rsidP="00FC704E">
      <w:pPr>
        <w:jc w:val="both"/>
        <w:rPr>
          <w:rFonts w:ascii="Book Antiqua" w:hAnsi="Book Antiqua"/>
        </w:rPr>
      </w:pPr>
      <w:r w:rsidRPr="00FC704E">
        <w:rPr>
          <w:rFonts w:ascii="Book Antiqua" w:hAnsi="Book Antiqua"/>
        </w:rPr>
        <w:br/>
      </w:r>
      <w:r w:rsidRPr="00FC704E">
        <w:rPr>
          <w:rFonts w:ascii="Book Antiqua" w:hAnsi="Book Antiqua"/>
          <w:i/>
          <w:iCs/>
        </w:rPr>
        <w:t xml:space="preserve">“Nawe ulisema moyoni mwako, Nitapanda mpaka mbinguni, nitakiinua kiti changu juu ya nyota za Mungu, nitaketi juu ya mlima wa mkutano, katika pande za mwisho za kaskazini. Nitapanda juu ya vilele vya mawingu, nitajifanya kuwa kama yeye </w:t>
      </w:r>
      <w:r w:rsidRPr="00FC704E">
        <w:rPr>
          <w:rFonts w:ascii="Book Antiqua" w:hAnsi="Book Antiqua"/>
          <w:b/>
          <w:bCs/>
          <w:i/>
          <w:iCs/>
        </w:rPr>
        <w:t>aliye juu</w:t>
      </w:r>
      <w:r w:rsidRPr="00FC704E">
        <w:rPr>
          <w:rFonts w:ascii="Book Antiqua" w:hAnsi="Book Antiqua"/>
          <w:i/>
          <w:iCs/>
        </w:rPr>
        <w:t xml:space="preserve"> sana.”</w:t>
      </w:r>
      <w:r w:rsidRPr="00FC704E">
        <w:rPr>
          <w:rFonts w:ascii="Book Antiqua" w:hAnsi="Book Antiqua"/>
        </w:rPr>
        <w:t xml:space="preserve"> (Isaya 14:13-14). </w:t>
      </w:r>
    </w:p>
    <w:p w14:paraId="170FF48B" w14:textId="77777777" w:rsidR="00FC704E" w:rsidRPr="00FC704E" w:rsidRDefault="00FC704E" w:rsidP="00FC704E">
      <w:pPr>
        <w:jc w:val="both"/>
        <w:rPr>
          <w:rFonts w:ascii="Book Antiqua" w:hAnsi="Book Antiqua"/>
        </w:rPr>
      </w:pPr>
      <w:r w:rsidRPr="00FC704E">
        <w:rPr>
          <w:rFonts w:ascii="Book Antiqua" w:hAnsi="Book Antiqua"/>
        </w:rPr>
        <w:t xml:space="preserve">Maneno haya yanaonyesha matamanio ya Shetani. Kauli ya </w:t>
      </w:r>
      <w:r w:rsidRPr="00FC704E">
        <w:rPr>
          <w:rFonts w:ascii="Book Antiqua" w:hAnsi="Book Antiqua"/>
          <w:i/>
          <w:iCs/>
        </w:rPr>
        <w:t>“Nitapanda mpaka mbinguni”</w:t>
      </w:r>
      <w:r w:rsidRPr="00FC704E">
        <w:rPr>
          <w:rFonts w:ascii="Book Antiqua" w:hAnsi="Book Antiqua"/>
        </w:rPr>
        <w:t xml:space="preserve"> inaonyesha tamaa yake ya kwanza baada ya kuanguka kule Edeni—alitamani kuwa na mamlaka ya siri juu ya mambo ya dunia. Akaanza kutumia ushawishi wake kwa Adamu na Hawa, akijinyakulia mamlaka ya kutawala dunia ambayo Mungu alimpa Adamu mwanzoni. Alitaka </w:t>
      </w:r>
      <w:r w:rsidRPr="00FC704E">
        <w:rPr>
          <w:rFonts w:ascii="Book Antiqua" w:hAnsi="Book Antiqua"/>
          <w:i/>
          <w:iCs/>
        </w:rPr>
        <w:t>“kiti chake kiwe juu ya nyota za Mungu.”</w:t>
      </w:r>
      <w:r w:rsidRPr="00FC704E">
        <w:rPr>
          <w:rFonts w:ascii="Book Antiqua" w:hAnsi="Book Antiqua"/>
        </w:rPr>
        <w:t xml:space="preserve"> Mikaeli, malaika mkuu, alikuwa mmoja wa “nyota za Mungu,” na walikuwepo wengine: </w:t>
      </w:r>
    </w:p>
    <w:p w14:paraId="5A253077" w14:textId="77777777" w:rsidR="00FC704E" w:rsidRPr="00FC704E" w:rsidRDefault="00FC704E" w:rsidP="00FC704E">
      <w:pPr>
        <w:jc w:val="both"/>
        <w:rPr>
          <w:rFonts w:ascii="Book Antiqua" w:hAnsi="Book Antiqua"/>
        </w:rPr>
      </w:pPr>
      <w:r w:rsidRPr="00FC704E">
        <w:rPr>
          <w:rFonts w:ascii="Book Antiqua" w:hAnsi="Book Antiqua"/>
          <w:i/>
          <w:iCs/>
        </w:rPr>
        <w:t>“Kwa kuwa katika yeye vitu vyote viliumbwa, vilivyo mbinguni na vilivyo juu ya nchi, vinaonekana na visivyoonekana; au viti vya enzi au falme au enzi au mamlaka; vitu vyote viliumbwa kwa yeye na kwa ajili yake.”</w:t>
      </w:r>
      <w:r w:rsidRPr="00FC704E">
        <w:rPr>
          <w:rFonts w:ascii="Book Antiqua" w:hAnsi="Book Antiqua"/>
        </w:rPr>
        <w:t xml:space="preserve"> (Wakolosai 1:16).</w:t>
      </w:r>
    </w:p>
    <w:p w14:paraId="5FC1395E" w14:textId="77777777" w:rsidR="00FC704E" w:rsidRPr="00FC704E" w:rsidRDefault="00FC704E" w:rsidP="00FC704E">
      <w:pPr>
        <w:jc w:val="both"/>
        <w:rPr>
          <w:rFonts w:ascii="Book Antiqua" w:hAnsi="Book Antiqua"/>
        </w:rPr>
      </w:pPr>
      <w:r w:rsidRPr="00FC704E">
        <w:rPr>
          <w:rFonts w:ascii="Book Antiqua" w:hAnsi="Book Antiqua"/>
        </w:rPr>
        <w:t>Viti vya enzi, mamlaka, watawala, na falme ni viumbe wa kiroho walioumbwa na Mungu ambao hushika nafasi kuu katika utawala wake—hawa ndio “nyota za Mungu.”</w:t>
      </w:r>
    </w:p>
    <w:p w14:paraId="12C2B9D2" w14:textId="77777777" w:rsidR="00FC704E" w:rsidRPr="00FC704E" w:rsidRDefault="00FC704E" w:rsidP="00FC704E">
      <w:pPr>
        <w:jc w:val="both"/>
        <w:rPr>
          <w:rFonts w:ascii="Book Antiqua" w:hAnsi="Book Antiqua"/>
        </w:rPr>
      </w:pPr>
      <w:r w:rsidRPr="00FC704E">
        <w:rPr>
          <w:rFonts w:ascii="Book Antiqua" w:hAnsi="Book Antiqua"/>
        </w:rPr>
        <w:t>Yesu aliinuliwa juu:</w:t>
      </w:r>
    </w:p>
    <w:p w14:paraId="535F6BA1" w14:textId="77777777" w:rsidR="00FC704E" w:rsidRPr="00FC704E" w:rsidRDefault="00FC704E" w:rsidP="00FC704E">
      <w:pPr>
        <w:jc w:val="both"/>
        <w:rPr>
          <w:rFonts w:ascii="Book Antiqua" w:hAnsi="Book Antiqua"/>
        </w:rPr>
      </w:pPr>
      <w:r w:rsidRPr="00FC704E">
        <w:rPr>
          <w:rFonts w:ascii="Book Antiqua" w:hAnsi="Book Antiqua"/>
          <w:i/>
          <w:iCs/>
        </w:rPr>
        <w:t>“kuliko enzi zote na mamlaka na nguvu na usultani, na kila jina litajwalo, wala si katika dunia hii tu, bali katika ile itakayokuja pia.”</w:t>
      </w:r>
      <w:r w:rsidRPr="00FC704E">
        <w:rPr>
          <w:rFonts w:ascii="Book Antiqua" w:hAnsi="Book Antiqua"/>
        </w:rPr>
        <w:t xml:space="preserve"> (Waefeso 1:21). </w:t>
      </w:r>
    </w:p>
    <w:p w14:paraId="0EB0DE20" w14:textId="77777777" w:rsidR="00FC704E" w:rsidRPr="00FC704E" w:rsidRDefault="00FC704E" w:rsidP="00FC704E">
      <w:pPr>
        <w:jc w:val="both"/>
        <w:rPr>
          <w:rFonts w:ascii="Book Antiqua" w:hAnsi="Book Antiqua"/>
        </w:rPr>
      </w:pPr>
      <w:r w:rsidRPr="00FC704E">
        <w:rPr>
          <w:rFonts w:ascii="Book Antiqua" w:hAnsi="Book Antiqua"/>
        </w:rPr>
        <w:lastRenderedPageBreak/>
        <w:t xml:space="preserve">Hivi ni viumbe wa kiroho—nyota za Mungu—ambazo Shetani alitamani kuzidi kwa mamlaka yake: </w:t>
      </w:r>
      <w:r w:rsidRPr="00FC704E">
        <w:rPr>
          <w:rFonts w:ascii="Book Antiqua" w:hAnsi="Book Antiqua"/>
          <w:i/>
          <w:iCs/>
        </w:rPr>
        <w:t>“nitaketi juu ya mlima wa mkutano, katika pande za mwisho za kaskazini.”</w:t>
      </w:r>
      <w:r w:rsidRPr="00FC704E">
        <w:rPr>
          <w:rFonts w:ascii="Book Antiqua" w:hAnsi="Book Antiqua"/>
        </w:rPr>
        <w:t xml:space="preserve"> “Pande za mwisho” hapa inaashiria mbinguni, makaazi ya Mungu: </w:t>
      </w:r>
      <w:r w:rsidRPr="00FC704E">
        <w:rPr>
          <w:rFonts w:ascii="Book Antiqua" w:hAnsi="Book Antiqua"/>
          <w:i/>
          <w:iCs/>
        </w:rPr>
        <w:t>“Mlima Sayuni, mwisho wa kaskazini, mji wa Mfalme Mkuu.”</w:t>
      </w:r>
      <w:r w:rsidRPr="00FC704E">
        <w:rPr>
          <w:rFonts w:ascii="Book Antiqua" w:hAnsi="Book Antiqua"/>
        </w:rPr>
        <w:t xml:space="preserve"> (Zaburi 48:2). Shetani alitaka kuwa kama Mungu, kuabudiwa kama mungu. Labda ndiyo maana akaanzisha dini nyingine nyingi duniani—akijipandisha kwa mamlaka, akidai heshima na ibada kama mungu.</w:t>
      </w:r>
    </w:p>
    <w:p w14:paraId="324634E9" w14:textId="77777777" w:rsidR="00FC704E" w:rsidRPr="00FC704E" w:rsidRDefault="00FC704E" w:rsidP="00FC704E">
      <w:pPr>
        <w:jc w:val="both"/>
        <w:rPr>
          <w:rFonts w:ascii="Book Antiqua" w:hAnsi="Book Antiqua"/>
        </w:rPr>
      </w:pPr>
      <w:r w:rsidRPr="00FC704E">
        <w:rPr>
          <w:rFonts w:ascii="Book Antiqua" w:hAnsi="Book Antiqua"/>
        </w:rPr>
        <w:t xml:space="preserve">Alitaka pia </w:t>
      </w:r>
      <w:r w:rsidRPr="00FC704E">
        <w:rPr>
          <w:rFonts w:ascii="Book Antiqua" w:hAnsi="Book Antiqua"/>
          <w:i/>
          <w:iCs/>
        </w:rPr>
        <w:t>“kupanda juu ya vilele vya mawingu.”</w:t>
      </w:r>
      <w:r w:rsidRPr="00FC704E">
        <w:rPr>
          <w:rFonts w:ascii="Book Antiqua" w:hAnsi="Book Antiqua"/>
        </w:rPr>
        <w:t xml:space="preserve"> Tamaa zake hazikuwa na mipaka. Alikuwa amezama katika kujitukuza kupita viumbe vyote. Kulikuwa na mmoja tu aliyetamani kuwa kama yeye: </w:t>
      </w:r>
      <w:r w:rsidRPr="00FC704E">
        <w:rPr>
          <w:rFonts w:ascii="Book Antiqua" w:hAnsi="Book Antiqua"/>
          <w:i/>
          <w:iCs/>
        </w:rPr>
        <w:t>“nitajifanya kuwa kama yeye aliye juu sana.”</w:t>
      </w:r>
      <w:r w:rsidRPr="00FC704E">
        <w:rPr>
          <w:rFonts w:ascii="Book Antiqua" w:hAnsi="Book Antiqua"/>
        </w:rPr>
        <w:t xml:space="preserve"> Mungu, Muumbaji wa vyote, anaketi juu ya vyote. Shetani, ingawa alikuwa na akili iliyopotoka, hakuweza hata kufikiria kuwa juu kuliko Mungu, lakini alidhani anaweza kuwa sawa naye.</w:t>
      </w:r>
    </w:p>
    <w:p w14:paraId="4A68ACD4" w14:textId="77777777" w:rsidR="00FC704E" w:rsidRPr="00FC704E" w:rsidRDefault="00FC704E" w:rsidP="00FC704E">
      <w:pPr>
        <w:jc w:val="both"/>
        <w:rPr>
          <w:rFonts w:ascii="Book Antiqua" w:hAnsi="Book Antiqua"/>
        </w:rPr>
      </w:pPr>
      <w:r w:rsidRPr="00FC704E">
        <w:rPr>
          <w:rFonts w:ascii="Book Antiqua" w:hAnsi="Book Antiqua"/>
        </w:rPr>
        <w:t xml:space="preserve">Matamanio haya yaliendelea kuongezeka kwa muda, hadi Shetani akawa mtawala kamili wa mambo ya dunia. Akawa </w:t>
      </w:r>
      <w:r w:rsidRPr="00FC704E">
        <w:rPr>
          <w:rFonts w:ascii="Book Antiqua" w:hAnsi="Book Antiqua"/>
          <w:i/>
          <w:iCs/>
        </w:rPr>
        <w:t>“mungu wa dunia hii.”</w:t>
      </w:r>
    </w:p>
    <w:p w14:paraId="2CBB2738" w14:textId="77777777" w:rsidR="00FC704E" w:rsidRPr="00FC704E" w:rsidRDefault="00FC704E" w:rsidP="00FC704E">
      <w:pPr>
        <w:jc w:val="center"/>
        <w:rPr>
          <w:rFonts w:ascii="Book Antiqua" w:hAnsi="Book Antiqua"/>
          <w:b/>
          <w:bCs/>
        </w:rPr>
      </w:pPr>
      <w:r w:rsidRPr="00FC704E">
        <w:rPr>
          <w:rFonts w:ascii="Segoe UI Symbol" w:hAnsi="Segoe UI Symbol" w:cs="Segoe UI Symbol"/>
          <w:b/>
          <w:bCs/>
        </w:rPr>
        <w:t>✦✦✦</w:t>
      </w:r>
      <w:r w:rsidRPr="00FC704E">
        <w:rPr>
          <w:rFonts w:ascii="Book Antiqua" w:hAnsi="Book Antiqua"/>
          <w:b/>
          <w:bCs/>
        </w:rPr>
        <w:t xml:space="preserve"> Utawala wake  </w:t>
      </w:r>
      <w:r w:rsidRPr="00FC704E">
        <w:rPr>
          <w:rFonts w:ascii="Segoe UI Symbol" w:hAnsi="Segoe UI Symbol" w:cs="Segoe UI Symbol"/>
          <w:b/>
          <w:bCs/>
        </w:rPr>
        <w:t>✦✦✦</w:t>
      </w:r>
    </w:p>
    <w:p w14:paraId="22DC5FE5" w14:textId="77777777" w:rsidR="00FC704E" w:rsidRPr="00FC704E" w:rsidRDefault="00FC704E" w:rsidP="00FC704E">
      <w:pPr>
        <w:jc w:val="both"/>
        <w:rPr>
          <w:rFonts w:ascii="Book Antiqua" w:hAnsi="Book Antiqua"/>
        </w:rPr>
      </w:pPr>
      <w:r w:rsidRPr="00FC704E">
        <w:rPr>
          <w:rFonts w:ascii="Book Antiqua" w:hAnsi="Book Antiqua"/>
        </w:rPr>
        <w:br/>
        <w:t xml:space="preserve">Paulo aliandika: </w:t>
      </w:r>
    </w:p>
    <w:p w14:paraId="7B5791C7" w14:textId="77777777" w:rsidR="00FC704E" w:rsidRPr="00FC704E" w:rsidRDefault="00FC704E" w:rsidP="00FC704E">
      <w:pPr>
        <w:jc w:val="both"/>
        <w:rPr>
          <w:rFonts w:ascii="Book Antiqua" w:hAnsi="Book Antiqua"/>
        </w:rPr>
      </w:pPr>
      <w:r w:rsidRPr="00FC704E">
        <w:rPr>
          <w:rFonts w:ascii="Book Antiqua" w:hAnsi="Book Antiqua"/>
          <w:i/>
          <w:iCs/>
        </w:rPr>
        <w:t>“mtawala wa ufalme wa anga, roho yule atendaye sasa katika wana wa kuasi.”</w:t>
      </w:r>
      <w:r w:rsidRPr="00FC704E">
        <w:rPr>
          <w:rFonts w:ascii="Book Antiqua" w:hAnsi="Book Antiqua"/>
        </w:rPr>
        <w:t xml:space="preserve"> (Waefeso 2:2). </w:t>
      </w:r>
    </w:p>
    <w:p w14:paraId="69808B55" w14:textId="77777777" w:rsidR="00FC704E" w:rsidRPr="00FC704E" w:rsidRDefault="00FC704E" w:rsidP="00FC704E">
      <w:pPr>
        <w:jc w:val="both"/>
        <w:rPr>
          <w:rFonts w:ascii="Book Antiqua" w:hAnsi="Book Antiqua"/>
        </w:rPr>
      </w:pPr>
      <w:r w:rsidRPr="00FC704E">
        <w:rPr>
          <w:rFonts w:ascii="Book Antiqua" w:hAnsi="Book Antiqua"/>
        </w:rPr>
        <w:t xml:space="preserve">Shetani ndiye </w:t>
      </w:r>
      <w:r w:rsidRPr="00FC704E">
        <w:rPr>
          <w:rFonts w:ascii="Book Antiqua" w:hAnsi="Book Antiqua"/>
          <w:i/>
          <w:iCs/>
        </w:rPr>
        <w:t>“mtawala wa ufalme wa anga”</w:t>
      </w:r>
      <w:r w:rsidRPr="00FC704E">
        <w:rPr>
          <w:rFonts w:ascii="Book Antiqua" w:hAnsi="Book Antiqua"/>
        </w:rPr>
        <w:t xml:space="preserve">—mtawala wa kiroho wa dunia kwa njia isiyoonekana. Hata Yesu alimrejelea Shetani aliposema: </w:t>
      </w:r>
      <w:r w:rsidRPr="00FC704E">
        <w:rPr>
          <w:rFonts w:ascii="Book Antiqua" w:hAnsi="Book Antiqua"/>
          <w:i/>
          <w:iCs/>
        </w:rPr>
        <w:t>“mkuu wa ulimwengu huu anakuja.”</w:t>
      </w:r>
      <w:r w:rsidRPr="00FC704E">
        <w:rPr>
          <w:rFonts w:ascii="Book Antiqua" w:hAnsi="Book Antiqua"/>
        </w:rPr>
        <w:t xml:space="preserve"> (Yohana 14:30).</w:t>
      </w:r>
    </w:p>
    <w:p w14:paraId="036E2874" w14:textId="77777777" w:rsidR="00FC704E" w:rsidRPr="00FC704E" w:rsidRDefault="00FC704E" w:rsidP="00FC704E">
      <w:pPr>
        <w:jc w:val="both"/>
        <w:rPr>
          <w:rFonts w:ascii="Book Antiqua" w:hAnsi="Book Antiqua"/>
        </w:rPr>
      </w:pPr>
      <w:r w:rsidRPr="00FC704E">
        <w:rPr>
          <w:rFonts w:ascii="Book Antiqua" w:hAnsi="Book Antiqua"/>
        </w:rPr>
        <w:lastRenderedPageBreak/>
        <w:t xml:space="preserve">Mungu alimpa Shetani mamlaka hayo. Tunajua kwa sababu Shetani alimwambia Yesu: </w:t>
      </w:r>
    </w:p>
    <w:p w14:paraId="3412A52F" w14:textId="77777777" w:rsidR="00FC704E" w:rsidRPr="00FC704E" w:rsidRDefault="00FC704E" w:rsidP="00FC704E">
      <w:pPr>
        <w:jc w:val="both"/>
        <w:rPr>
          <w:rFonts w:ascii="Book Antiqua" w:hAnsi="Book Antiqua"/>
        </w:rPr>
      </w:pPr>
      <w:r w:rsidRPr="00FC704E">
        <w:rPr>
          <w:rFonts w:ascii="Book Antiqua" w:hAnsi="Book Antiqua"/>
          <w:i/>
          <w:iCs/>
        </w:rPr>
        <w:t>“Nitakupa mamlaka haya yote, na fahari yao; kwa kuwa imenikabidhiwa, nami humpa mtu yeyote nitakaye.”</w:t>
      </w:r>
      <w:r w:rsidRPr="00FC704E">
        <w:rPr>
          <w:rFonts w:ascii="Book Antiqua" w:hAnsi="Book Antiqua"/>
        </w:rPr>
        <w:t xml:space="preserve"> (Luka 4:6). </w:t>
      </w:r>
    </w:p>
    <w:p w14:paraId="4A57DB02" w14:textId="77777777" w:rsidR="00FC704E" w:rsidRPr="00FC704E" w:rsidRDefault="00FC704E" w:rsidP="00FC704E">
      <w:pPr>
        <w:jc w:val="both"/>
        <w:rPr>
          <w:rFonts w:ascii="Book Antiqua" w:hAnsi="Book Antiqua"/>
        </w:rPr>
      </w:pPr>
      <w:r w:rsidRPr="00FC704E">
        <w:rPr>
          <w:rFonts w:ascii="Book Antiqua" w:hAnsi="Book Antiqua"/>
        </w:rPr>
        <w:t>Mungu alimruhusu Shetani kwa sababu zake za hekima. Lakini utawala huu wa uovu hautadumu milele. Mwisho wake utakuja. Hadi hapo, Shetani hutawala kwa njia ya udanganyifu.</w:t>
      </w:r>
    </w:p>
    <w:p w14:paraId="2779BAE3" w14:textId="77777777" w:rsidR="00FC704E" w:rsidRPr="00FC704E" w:rsidRDefault="00FC704E" w:rsidP="00FC704E">
      <w:pPr>
        <w:jc w:val="center"/>
        <w:rPr>
          <w:rFonts w:ascii="Book Antiqua" w:hAnsi="Book Antiqua"/>
          <w:b/>
          <w:bCs/>
        </w:rPr>
      </w:pPr>
      <w:r w:rsidRPr="00FC704E">
        <w:rPr>
          <w:rFonts w:ascii="Segoe UI Symbol" w:hAnsi="Segoe UI Symbol" w:cs="Segoe UI Symbol"/>
          <w:b/>
          <w:bCs/>
        </w:rPr>
        <w:t>✦✦✦</w:t>
      </w:r>
      <w:r w:rsidRPr="00FC704E">
        <w:rPr>
          <w:rFonts w:ascii="Book Antiqua" w:hAnsi="Book Antiqua"/>
          <w:b/>
          <w:bCs/>
        </w:rPr>
        <w:t xml:space="preserve"> Udanganyifu wake  </w:t>
      </w:r>
      <w:r w:rsidRPr="00FC704E">
        <w:rPr>
          <w:rFonts w:ascii="Segoe UI Symbol" w:hAnsi="Segoe UI Symbol" w:cs="Segoe UI Symbol"/>
          <w:b/>
          <w:bCs/>
        </w:rPr>
        <w:t>✦✦✦</w:t>
      </w:r>
    </w:p>
    <w:p w14:paraId="0403642B" w14:textId="77777777" w:rsidR="00FC704E" w:rsidRPr="00FC704E" w:rsidRDefault="00FC704E" w:rsidP="00FC704E">
      <w:pPr>
        <w:jc w:val="both"/>
        <w:rPr>
          <w:rFonts w:ascii="Book Antiqua" w:hAnsi="Book Antiqua"/>
        </w:rPr>
      </w:pPr>
      <w:r w:rsidRPr="00FC704E">
        <w:rPr>
          <w:rFonts w:ascii="Book Antiqua" w:hAnsi="Book Antiqua"/>
        </w:rPr>
        <w:br/>
        <w:t xml:space="preserve">Biblia inaeleza kuwa Shetani yupo </w:t>
      </w:r>
      <w:r w:rsidRPr="00FC704E">
        <w:rPr>
          <w:rFonts w:ascii="Book Antiqua" w:hAnsi="Book Antiqua"/>
          <w:i/>
          <w:iCs/>
        </w:rPr>
        <w:t>Tartaro</w:t>
      </w:r>
      <w:r w:rsidRPr="00FC704E">
        <w:rPr>
          <w:rFonts w:ascii="Book Antiqua" w:hAnsi="Book Antiqua"/>
        </w:rPr>
        <w:t xml:space="preserve">—neno la Kigiriki lililotafsiriwa </w:t>
      </w:r>
      <w:r w:rsidRPr="00FC704E">
        <w:rPr>
          <w:rFonts w:ascii="Book Antiqua" w:hAnsi="Book Antiqua"/>
          <w:i/>
          <w:iCs/>
        </w:rPr>
        <w:t>“kuzimu”</w:t>
      </w:r>
      <w:r w:rsidRPr="00FC704E">
        <w:rPr>
          <w:rFonts w:ascii="Book Antiqua" w:hAnsi="Book Antiqua"/>
        </w:rPr>
        <w:t xml:space="preserve"> katika tafsiri nyingi. Linamaanisha anga ya dunia. </w:t>
      </w:r>
    </w:p>
    <w:p w14:paraId="112686F6" w14:textId="77777777" w:rsidR="00FC704E" w:rsidRPr="00FC704E" w:rsidRDefault="00FC704E" w:rsidP="00FC704E">
      <w:pPr>
        <w:jc w:val="both"/>
        <w:rPr>
          <w:rFonts w:ascii="Book Antiqua" w:hAnsi="Book Antiqua"/>
        </w:rPr>
      </w:pPr>
      <w:r w:rsidRPr="00FC704E">
        <w:rPr>
          <w:rFonts w:ascii="Book Antiqua" w:hAnsi="Book Antiqua"/>
          <w:i/>
          <w:iCs/>
        </w:rPr>
        <w:t>“Maana Mungu hakuwaacha malaika walipotenda dhambi, bali aliwatupa kuzimu (Tartaro), akawatia vifungoni katika giza kuu walindwe hata ije hukumu.”</w:t>
      </w:r>
      <w:r w:rsidRPr="00FC704E">
        <w:rPr>
          <w:rFonts w:ascii="Book Antiqua" w:hAnsi="Book Antiqua"/>
        </w:rPr>
        <w:t xml:space="preserve"> (2 Petro 2:4). </w:t>
      </w:r>
    </w:p>
    <w:p w14:paraId="0E144DD5" w14:textId="77777777" w:rsidR="00FC704E" w:rsidRPr="00FC704E" w:rsidRDefault="00FC704E" w:rsidP="00FC704E">
      <w:pPr>
        <w:jc w:val="both"/>
        <w:rPr>
          <w:rFonts w:ascii="Book Antiqua" w:hAnsi="Book Antiqua"/>
          <w:b/>
          <w:bCs/>
        </w:rPr>
      </w:pPr>
      <w:r w:rsidRPr="00FC704E">
        <w:rPr>
          <w:rFonts w:ascii="Book Antiqua" w:hAnsi="Book Antiqua"/>
        </w:rPr>
        <w:t xml:space="preserve">Haya “magereza ya giza” ni hali ya malaika waasi—mapepo. </w:t>
      </w:r>
      <w:r w:rsidRPr="00FC704E">
        <w:rPr>
          <w:rFonts w:ascii="Book Antiqua" w:hAnsi="Book Antiqua"/>
          <w:i/>
          <w:iCs/>
        </w:rPr>
        <w:t>“Giza litaifunika dunia.”</w:t>
      </w:r>
      <w:r w:rsidRPr="00FC704E">
        <w:rPr>
          <w:rFonts w:ascii="Book Antiqua" w:hAnsi="Book Antiqua"/>
        </w:rPr>
        <w:t xml:space="preserve"> (Isaya 60:2). Wazo la “magereza” linamaanisha kuwa hawa malaika pamoja na Shetani hawaruhusiwi kuondoka duniani na kutangatanga katika ulimwengu wa Mungu. Paulo aliwaambia Waefeso kwamba tunapigana na </w:t>
      </w:r>
      <w:r w:rsidRPr="00FC704E">
        <w:rPr>
          <w:rFonts w:ascii="Book Antiqua" w:hAnsi="Book Antiqua"/>
          <w:i/>
          <w:iCs/>
        </w:rPr>
        <w:t>“majeshi ya pepo wabaya katika ulimwengu wa roho.”</w:t>
      </w:r>
      <w:r w:rsidRPr="00FC704E">
        <w:rPr>
          <w:rFonts w:ascii="Book Antiqua" w:hAnsi="Book Antiqua"/>
        </w:rPr>
        <w:t xml:space="preserve"> (Waefeso 6:12).</w:t>
      </w:r>
    </w:p>
    <w:p w14:paraId="3BFA9C47" w14:textId="77777777" w:rsidR="00FC704E" w:rsidRPr="00FC704E" w:rsidRDefault="00FC704E" w:rsidP="00FC704E">
      <w:pPr>
        <w:jc w:val="both"/>
        <w:rPr>
          <w:rFonts w:ascii="Book Antiqua" w:hAnsi="Book Antiqua"/>
        </w:rPr>
      </w:pPr>
      <w:r w:rsidRPr="00FC704E">
        <w:rPr>
          <w:rFonts w:ascii="Book Antiqua" w:hAnsi="Book Antiqua"/>
        </w:rPr>
        <w:t xml:space="preserve">Kama macho yetu yangewaona viumbe wa roho, tungeliona jeshi lao kila mahali. Shetani ndiye </w:t>
      </w:r>
      <w:r w:rsidRPr="00FC704E">
        <w:rPr>
          <w:rFonts w:ascii="Book Antiqua" w:hAnsi="Book Antiqua"/>
          <w:i/>
          <w:iCs/>
        </w:rPr>
        <w:t>“mtawala wa ufalme wa anga, roho yule atendaye sasa katika wana wa kuasi.”</w:t>
      </w:r>
      <w:r w:rsidRPr="00FC704E">
        <w:rPr>
          <w:rFonts w:ascii="Book Antiqua" w:hAnsi="Book Antiqua"/>
        </w:rPr>
        <w:t xml:space="preserve"> (Waefeso 2:2). “Wana wa kuasi” ni wanadamu wote ambao mapenzi yao yamedhoofika na kujisalimisha kabisa kwa majaribu na hila za Shetani. Yuda Iskariote ni mfano: </w:t>
      </w:r>
    </w:p>
    <w:p w14:paraId="184A169A" w14:textId="77777777" w:rsidR="00FC704E" w:rsidRPr="00FC704E" w:rsidRDefault="00FC704E" w:rsidP="00FC704E">
      <w:pPr>
        <w:jc w:val="both"/>
        <w:rPr>
          <w:rFonts w:ascii="Book Antiqua" w:hAnsi="Book Antiqua"/>
        </w:rPr>
      </w:pPr>
      <w:r w:rsidRPr="00FC704E">
        <w:rPr>
          <w:rFonts w:ascii="Book Antiqua" w:hAnsi="Book Antiqua"/>
          <w:i/>
          <w:iCs/>
        </w:rPr>
        <w:lastRenderedPageBreak/>
        <w:t>“Na wakati wa chakula cha jioni ulipofika, Ibilisi alikuwa amekwisha kumtia Yuda Iskariote, mwana wa Simoni, moyoni, kumsaliti Yesu.”</w:t>
      </w:r>
      <w:r w:rsidRPr="00FC704E">
        <w:rPr>
          <w:rFonts w:ascii="Book Antiqua" w:hAnsi="Book Antiqua"/>
        </w:rPr>
        <w:t xml:space="preserve"> (Yohana 13:2). </w:t>
      </w:r>
    </w:p>
    <w:p w14:paraId="6D51DE5F" w14:textId="77777777" w:rsidR="00FC704E" w:rsidRPr="00FC704E" w:rsidRDefault="00FC704E" w:rsidP="00FC704E">
      <w:pPr>
        <w:jc w:val="both"/>
        <w:rPr>
          <w:rFonts w:ascii="Book Antiqua" w:hAnsi="Book Antiqua"/>
        </w:rPr>
      </w:pPr>
      <w:r w:rsidRPr="00FC704E">
        <w:rPr>
          <w:rFonts w:ascii="Book Antiqua" w:hAnsi="Book Antiqua"/>
        </w:rPr>
        <w:t>Hivyo basi, Shetani na malaika wake waasi husababisha maovu yote ulimwenguni.</w:t>
      </w:r>
    </w:p>
    <w:p w14:paraId="78CCC6D6" w14:textId="77777777" w:rsidR="00FC704E" w:rsidRPr="00FC704E" w:rsidRDefault="00FC704E" w:rsidP="00FC704E">
      <w:pPr>
        <w:jc w:val="both"/>
        <w:rPr>
          <w:rFonts w:ascii="Book Antiqua" w:hAnsi="Book Antiqua"/>
        </w:rPr>
      </w:pPr>
      <w:r w:rsidRPr="00FC704E">
        <w:rPr>
          <w:rFonts w:ascii="Book Antiqua" w:hAnsi="Book Antiqua"/>
        </w:rPr>
        <w:t xml:space="preserve">Lakini Yesu, baada ya kufunga siku arobaini jangwani, alikataa mawazo hayo hayo alipojaribiwa na Shetani (tazama Mathayo 4:3-4). Kwa mwanadamu, </w:t>
      </w:r>
      <w:r w:rsidRPr="00FC704E">
        <w:rPr>
          <w:rFonts w:ascii="Book Antiqua" w:hAnsi="Book Antiqua"/>
          <w:i/>
          <w:iCs/>
        </w:rPr>
        <w:t>“mungu wa dunia hii amewapofusha fahamu za wasioamini.”</w:t>
      </w:r>
      <w:r w:rsidRPr="00FC704E">
        <w:rPr>
          <w:rFonts w:ascii="Book Antiqua" w:hAnsi="Book Antiqua"/>
        </w:rPr>
        <w:t xml:space="preserve"> (2 Wakorintho 4:4). Amefunga “</w:t>
      </w:r>
      <w:r w:rsidRPr="00FC704E">
        <w:rPr>
          <w:rFonts w:ascii="Book Antiqua" w:hAnsi="Book Antiqua"/>
          <w:b/>
          <w:bCs/>
        </w:rPr>
        <w:t>akili</w:t>
      </w:r>
      <w:r w:rsidRPr="00FC704E">
        <w:rPr>
          <w:rFonts w:ascii="Book Antiqua" w:hAnsi="Book Antiqua"/>
        </w:rPr>
        <w:t xml:space="preserve">” au macho ya ufahamu ya watu wote. Katika wakati huu wa Injili, Wakristo humwona Mungu na Yesu kupitia </w:t>
      </w:r>
      <w:r w:rsidRPr="00FC704E">
        <w:rPr>
          <w:rFonts w:ascii="Book Antiqua" w:hAnsi="Book Antiqua"/>
          <w:i/>
          <w:iCs/>
        </w:rPr>
        <w:t>“macho ya mioyo”</w:t>
      </w:r>
      <w:r w:rsidRPr="00FC704E">
        <w:rPr>
          <w:rFonts w:ascii="Book Antiqua" w:hAnsi="Book Antiqua"/>
        </w:rPr>
        <w:t xml:space="preserve"> yao: </w:t>
      </w:r>
      <w:r w:rsidRPr="00FC704E">
        <w:rPr>
          <w:rFonts w:ascii="Book Antiqua" w:hAnsi="Book Antiqua"/>
          <w:i/>
          <w:iCs/>
        </w:rPr>
        <w:t>“Nami naomba kwamba macho ya mioyo yenu yaangaziwe, mpate kujua tumaini mliloitiwa.”</w:t>
      </w:r>
      <w:r w:rsidRPr="00FC704E">
        <w:rPr>
          <w:rFonts w:ascii="Book Antiqua" w:hAnsi="Book Antiqua"/>
        </w:rPr>
        <w:t xml:space="preserve"> (Waefeso 1:18).</w:t>
      </w:r>
    </w:p>
    <w:p w14:paraId="62F50856" w14:textId="77777777" w:rsidR="00FC704E" w:rsidRPr="00FC704E" w:rsidRDefault="00FC704E" w:rsidP="00FC704E">
      <w:pPr>
        <w:jc w:val="both"/>
        <w:rPr>
          <w:rFonts w:ascii="Book Antiqua" w:hAnsi="Book Antiqua"/>
        </w:rPr>
      </w:pPr>
      <w:r w:rsidRPr="00FC704E">
        <w:rPr>
          <w:rFonts w:ascii="Book Antiqua" w:hAnsi="Book Antiqua"/>
        </w:rPr>
        <w:t>Shetani ,</w:t>
      </w:r>
    </w:p>
    <w:p w14:paraId="6D4DAA2D" w14:textId="77777777" w:rsidR="00FC704E" w:rsidRPr="00FC704E" w:rsidRDefault="00FC704E" w:rsidP="00FC704E">
      <w:pPr>
        <w:jc w:val="both"/>
        <w:rPr>
          <w:rFonts w:ascii="Book Antiqua" w:hAnsi="Book Antiqua"/>
        </w:rPr>
      </w:pPr>
      <w:r w:rsidRPr="00FC704E">
        <w:rPr>
          <w:rFonts w:ascii="Book Antiqua" w:hAnsi="Book Antiqua"/>
          <w:i/>
          <w:iCs/>
        </w:rPr>
        <w:t>“huita maovu mema, na mema maovu; huweka giza badala ya nuru, na nuru badala ya giza; huweka uchungu kuwa utamu, na utamu kuwa uchungu.”</w:t>
      </w:r>
      <w:r w:rsidRPr="00FC704E">
        <w:rPr>
          <w:rFonts w:ascii="Book Antiqua" w:hAnsi="Book Antiqua"/>
        </w:rPr>
        <w:t xml:space="preserve"> (Isaya 5:20). </w:t>
      </w:r>
    </w:p>
    <w:p w14:paraId="57865F81" w14:textId="77777777" w:rsidR="00FC704E" w:rsidRPr="00FC704E" w:rsidRDefault="00FC704E" w:rsidP="00FC704E">
      <w:pPr>
        <w:jc w:val="both"/>
        <w:rPr>
          <w:rFonts w:ascii="Book Antiqua" w:hAnsi="Book Antiqua"/>
        </w:rPr>
      </w:pPr>
      <w:r w:rsidRPr="00FC704E">
        <w:rPr>
          <w:rFonts w:ascii="Book Antiqua" w:hAnsi="Book Antiqua"/>
        </w:rPr>
        <w:t>Amedanganya kabisa na kupindua kanuni za haki za Mungu. Hivyo, kilicho “kiovu” watu wengi hukiita “chema,” na kilicho “chema” huitwa “kiovu.” “Nuru” au ukweli umeonyeshwa kama “giza” au uongo, na kinyume chake. Hivyo wengi wametapeliwa na kushindwa kuthamini mafundisho matukufu ya Biblia yanayoonyesha upendo wa Mungu na mpango wake wa kuubariki ulimwengu katika Ufalme.</w:t>
      </w:r>
    </w:p>
    <w:p w14:paraId="590ACC13" w14:textId="77777777" w:rsidR="00FC704E" w:rsidRPr="00FC704E" w:rsidRDefault="00FC704E" w:rsidP="00FC704E">
      <w:pPr>
        <w:jc w:val="both"/>
        <w:rPr>
          <w:rFonts w:ascii="Book Antiqua" w:hAnsi="Book Antiqua"/>
        </w:rPr>
      </w:pPr>
      <w:r w:rsidRPr="00FC704E">
        <w:rPr>
          <w:rFonts w:ascii="Book Antiqua" w:hAnsi="Book Antiqua"/>
        </w:rPr>
        <w:t xml:space="preserve">Njia “chungu” za dhambi sasa huonekana kama “tamu,” na njia ya haki—ambayo ni “tamu”—huonekana kuwa ya “chungu” isiyovutia. Kama Zaburi inavyosema: </w:t>
      </w:r>
      <w:r w:rsidRPr="00FC704E">
        <w:rPr>
          <w:rFonts w:ascii="Book Antiqua" w:hAnsi="Book Antiqua"/>
          <w:i/>
          <w:iCs/>
        </w:rPr>
        <w:t>“Miungu yote ya watu ni sanamu tu.”</w:t>
      </w:r>
      <w:r w:rsidRPr="00FC704E">
        <w:rPr>
          <w:rFonts w:ascii="Book Antiqua" w:hAnsi="Book Antiqua"/>
        </w:rPr>
        <w:t xml:space="preserve"> (Zaburi 96:5).</w:t>
      </w:r>
    </w:p>
    <w:p w14:paraId="0E43EA8B" w14:textId="77777777" w:rsidR="00FC704E" w:rsidRPr="00FC704E" w:rsidRDefault="00FC704E" w:rsidP="00FC704E">
      <w:pPr>
        <w:jc w:val="both"/>
        <w:rPr>
          <w:rFonts w:ascii="Book Antiqua" w:hAnsi="Book Antiqua"/>
        </w:rPr>
      </w:pPr>
      <w:r w:rsidRPr="00FC704E">
        <w:rPr>
          <w:rFonts w:ascii="Book Antiqua" w:hAnsi="Book Antiqua"/>
        </w:rPr>
        <w:lastRenderedPageBreak/>
        <w:t xml:space="preserve">Baada ya Mungu kumtuma </w:t>
      </w:r>
      <w:r w:rsidRPr="00FC704E">
        <w:rPr>
          <w:rFonts w:ascii="Book Antiqua" w:hAnsi="Book Antiqua"/>
          <w:i/>
          <w:iCs/>
        </w:rPr>
        <w:t>“Mwanawe wa pekee”</w:t>
      </w:r>
      <w:r w:rsidRPr="00FC704E">
        <w:rPr>
          <w:rFonts w:ascii="Book Antiqua" w:hAnsi="Book Antiqua"/>
        </w:rPr>
        <w:t xml:space="preserve"> kuja ulimwenguni kuwa Mwokozi na Mkombozi wa wanadamu, alifuata kwa kutoa mwito kwa ajili ya Kanisa lake. Hapo ndipo Shetani akazindua udanganyifu wake mkuu: </w:t>
      </w:r>
    </w:p>
    <w:p w14:paraId="5E8990B7" w14:textId="77777777" w:rsidR="00FC704E" w:rsidRPr="00FC704E" w:rsidRDefault="00FC704E" w:rsidP="00FC704E">
      <w:pPr>
        <w:jc w:val="both"/>
        <w:rPr>
          <w:rFonts w:ascii="Book Antiqua" w:hAnsi="Book Antiqua"/>
        </w:rPr>
      </w:pPr>
      <w:r w:rsidRPr="00FC704E">
        <w:rPr>
          <w:rFonts w:ascii="Book Antiqua" w:hAnsi="Book Antiqua"/>
          <w:i/>
          <w:iCs/>
        </w:rPr>
        <w:t>“Kwa maana Shetani mwenyewe hujigeuza awe malaika wa nuru. Basi si ajabu watumishi wake nao hujigeuza wawe kama watumishi wa haki.”</w:t>
      </w:r>
      <w:r w:rsidRPr="00FC704E">
        <w:rPr>
          <w:rFonts w:ascii="Book Antiqua" w:hAnsi="Book Antiqua"/>
        </w:rPr>
        <w:t xml:space="preserve"> (2 Wakorintho 11:14-15).</w:t>
      </w:r>
    </w:p>
    <w:p w14:paraId="5E819B7D" w14:textId="77777777" w:rsidR="00FC704E" w:rsidRPr="00FC704E" w:rsidRDefault="00FC704E" w:rsidP="00FC704E">
      <w:pPr>
        <w:jc w:val="both"/>
        <w:rPr>
          <w:rFonts w:ascii="Book Antiqua" w:hAnsi="Book Antiqua"/>
        </w:rPr>
      </w:pPr>
      <w:r w:rsidRPr="00FC704E">
        <w:rPr>
          <w:rFonts w:ascii="Book Antiqua" w:hAnsi="Book Antiqua"/>
        </w:rPr>
        <w:t xml:space="preserve"> Malaika wa kweli wa nuru ni Yesu, </w:t>
      </w:r>
      <w:r w:rsidRPr="00FC704E">
        <w:rPr>
          <w:rFonts w:ascii="Book Antiqua" w:hAnsi="Book Antiqua"/>
          <w:i/>
          <w:iCs/>
        </w:rPr>
        <w:t>“nuru halisi, amwangazaye kila mtu.”</w:t>
      </w:r>
      <w:r w:rsidRPr="00FC704E">
        <w:rPr>
          <w:rFonts w:ascii="Book Antiqua" w:hAnsi="Book Antiqua"/>
        </w:rPr>
        <w:t xml:space="preserve"> (Yohana 1:9). Yesu aliwaambia wanafunzi wake: </w:t>
      </w:r>
      <w:r w:rsidRPr="00FC704E">
        <w:rPr>
          <w:rFonts w:ascii="Book Antiqua" w:hAnsi="Book Antiqua"/>
          <w:i/>
          <w:iCs/>
        </w:rPr>
        <w:t>“Mkiwa na hiyo nuru iweni waaminifu wa nuru, ili mpate kuwa wana wa nuru.”</w:t>
      </w:r>
      <w:r w:rsidRPr="00FC704E">
        <w:rPr>
          <w:rFonts w:ascii="Book Antiqua" w:hAnsi="Book Antiqua"/>
        </w:rPr>
        <w:t xml:space="preserve"> (Yohana 12:36). Lakini Shetani hujigeuza kuwa </w:t>
      </w:r>
      <w:r w:rsidRPr="00FC704E">
        <w:rPr>
          <w:rFonts w:ascii="Book Antiqua" w:hAnsi="Book Antiqua"/>
          <w:i/>
          <w:iCs/>
        </w:rPr>
        <w:t>“malaika wa Yesu”</w:t>
      </w:r>
      <w:r w:rsidRPr="00FC704E">
        <w:rPr>
          <w:rFonts w:ascii="Book Antiqua" w:hAnsi="Book Antiqua"/>
        </w:rPr>
        <w:t xml:space="preserve"> au </w:t>
      </w:r>
      <w:r w:rsidRPr="00FC704E">
        <w:rPr>
          <w:rFonts w:ascii="Book Antiqua" w:hAnsi="Book Antiqua"/>
          <w:i/>
          <w:iCs/>
        </w:rPr>
        <w:t>“mjumbe wa kweli.”</w:t>
      </w:r>
      <w:r w:rsidRPr="00FC704E">
        <w:rPr>
          <w:rFonts w:ascii="Book Antiqua" w:hAnsi="Book Antiqua"/>
        </w:rPr>
        <w:t xml:space="preserve"> Anafanya hivyo kwa kusimamisha mfumo unaodai kuwa wa Yesu lakini kwa kweli unaeneza mafundisho yasiyo na msingi wowote wa kibiblia. Mfumo huu wa makanisa—tunaoita </w:t>
      </w:r>
      <w:r w:rsidRPr="00FC704E">
        <w:rPr>
          <w:rFonts w:ascii="Book Antiqua" w:hAnsi="Book Antiqua"/>
          <w:i/>
          <w:iCs/>
        </w:rPr>
        <w:t>“ukanisani”</w:t>
      </w:r>
      <w:r w:rsidRPr="00FC704E">
        <w:rPr>
          <w:rFonts w:ascii="Book Antiqua" w:hAnsi="Book Antiqua"/>
        </w:rPr>
        <w:t xml:space="preserve"> au </w:t>
      </w:r>
      <w:r w:rsidRPr="00FC704E">
        <w:rPr>
          <w:rFonts w:ascii="Book Antiqua" w:hAnsi="Book Antiqua"/>
          <w:i/>
          <w:iCs/>
        </w:rPr>
        <w:t>churchianity</w:t>
      </w:r>
      <w:r w:rsidRPr="00FC704E">
        <w:rPr>
          <w:rFonts w:ascii="Book Antiqua" w:hAnsi="Book Antiqua"/>
        </w:rPr>
        <w:t>—umeidanganya sehemu kubwa ya wale wanaodai kuwa Wakristo.</w:t>
      </w:r>
    </w:p>
    <w:p w14:paraId="2D36F08A" w14:textId="77777777" w:rsidR="00FC704E" w:rsidRPr="00FC704E" w:rsidRDefault="00FC704E" w:rsidP="00FC704E">
      <w:pPr>
        <w:jc w:val="both"/>
        <w:rPr>
          <w:rFonts w:ascii="Book Antiqua" w:hAnsi="Book Antiqua"/>
        </w:rPr>
      </w:pPr>
      <w:r w:rsidRPr="00FC704E">
        <w:rPr>
          <w:rFonts w:ascii="Book Antiqua" w:hAnsi="Book Antiqua"/>
        </w:rPr>
        <w:t xml:space="preserve">Mtume Paulo alieleza jinsi mfumo huu unavyojengwa: </w:t>
      </w:r>
    </w:p>
    <w:p w14:paraId="2FB6A7B7" w14:textId="77777777" w:rsidR="00FC704E" w:rsidRPr="00FC704E" w:rsidRDefault="00FC704E" w:rsidP="00FC704E">
      <w:pPr>
        <w:jc w:val="both"/>
        <w:rPr>
          <w:rFonts w:ascii="Book Antiqua" w:hAnsi="Book Antiqua"/>
        </w:rPr>
      </w:pPr>
      <w:r w:rsidRPr="00FC704E">
        <w:rPr>
          <w:rFonts w:ascii="Book Antiqua" w:hAnsi="Book Antiqua"/>
          <w:i/>
          <w:iCs/>
        </w:rPr>
        <w:t>“Maana mtu akija akiwa anamhubiri Yesu mwingine ambaye sisi hatukumhubiri, au mkiupokea roho nyingine ambayo hamkuipokea, au injili nyingine ambayo hamkuikubali, mnaivumilia.”</w:t>
      </w:r>
      <w:r w:rsidRPr="00FC704E">
        <w:rPr>
          <w:rFonts w:ascii="Book Antiqua" w:hAnsi="Book Antiqua"/>
        </w:rPr>
        <w:t xml:space="preserve"> (2 Wakorintho 11:4). </w:t>
      </w:r>
    </w:p>
    <w:p w14:paraId="0D4CD932" w14:textId="77777777" w:rsidR="00FC704E" w:rsidRPr="00FC704E" w:rsidRDefault="00FC704E" w:rsidP="00FC704E">
      <w:pPr>
        <w:jc w:val="both"/>
        <w:rPr>
          <w:rFonts w:ascii="Book Antiqua" w:hAnsi="Book Antiqua"/>
        </w:rPr>
      </w:pPr>
      <w:r w:rsidRPr="00FC704E">
        <w:rPr>
          <w:rFonts w:ascii="Book Antiqua" w:hAnsi="Book Antiqua"/>
        </w:rPr>
        <w:t xml:space="preserve">Mfumo huu umejengwa juu ya </w:t>
      </w:r>
      <w:r w:rsidRPr="00FC704E">
        <w:rPr>
          <w:rFonts w:ascii="Book Antiqua" w:hAnsi="Book Antiqua"/>
          <w:i/>
          <w:iCs/>
        </w:rPr>
        <w:t>“Yesu mwingine,”</w:t>
      </w:r>
      <w:r w:rsidRPr="00FC704E">
        <w:rPr>
          <w:rFonts w:ascii="Book Antiqua" w:hAnsi="Book Antiqua"/>
        </w:rPr>
        <w:t xml:space="preserve"> si yule </w:t>
      </w:r>
      <w:r w:rsidRPr="00FC704E">
        <w:rPr>
          <w:rFonts w:ascii="Book Antiqua" w:hAnsi="Book Antiqua"/>
          <w:i/>
          <w:iCs/>
        </w:rPr>
        <w:t>Mzaliwa wa pekee wa Baba,</w:t>
      </w:r>
      <w:r w:rsidRPr="00FC704E">
        <w:rPr>
          <w:rFonts w:ascii="Book Antiqua" w:hAnsi="Book Antiqua"/>
        </w:rPr>
        <w:t xml:space="preserve"> aliyeumbwa moja kwa moja na Mungu, anayejulikana mbinguni kama </w:t>
      </w:r>
      <w:r w:rsidRPr="00FC704E">
        <w:rPr>
          <w:rFonts w:ascii="Book Antiqua" w:hAnsi="Book Antiqua"/>
          <w:i/>
          <w:iCs/>
        </w:rPr>
        <w:t>“Neno”</w:t>
      </w:r>
      <w:r w:rsidRPr="00FC704E">
        <w:rPr>
          <w:rFonts w:ascii="Book Antiqua" w:hAnsi="Book Antiqua"/>
        </w:rPr>
        <w:t xml:space="preserve"> na malaika mkuu Mikaeli. Pia ni roho nyingine, si Roho Mtakatifu wa Mungu na wa Kristo ambaye ,</w:t>
      </w:r>
    </w:p>
    <w:p w14:paraId="5835121A" w14:textId="77777777" w:rsidR="00FC704E" w:rsidRPr="00FC704E" w:rsidRDefault="00FC704E" w:rsidP="00FC704E">
      <w:pPr>
        <w:jc w:val="both"/>
        <w:rPr>
          <w:rFonts w:ascii="Book Antiqua" w:hAnsi="Book Antiqua"/>
        </w:rPr>
      </w:pPr>
      <w:r w:rsidRPr="00FC704E">
        <w:rPr>
          <w:rFonts w:ascii="Book Antiqua" w:hAnsi="Book Antiqua"/>
          <w:i/>
          <w:iCs/>
        </w:rPr>
        <w:t>“huwatia ninyi katika kweli yote… naye atawapasha habari za mambo yajayo.”</w:t>
      </w:r>
      <w:r w:rsidRPr="00FC704E">
        <w:rPr>
          <w:rFonts w:ascii="Book Antiqua" w:hAnsi="Book Antiqua"/>
        </w:rPr>
        <w:t xml:space="preserve"> (Yohana 16:13). </w:t>
      </w:r>
    </w:p>
    <w:p w14:paraId="07045F78" w14:textId="77777777" w:rsidR="00FC704E" w:rsidRPr="00FC704E" w:rsidRDefault="00FC704E" w:rsidP="00FC704E">
      <w:pPr>
        <w:jc w:val="both"/>
        <w:rPr>
          <w:rFonts w:ascii="Book Antiqua" w:hAnsi="Book Antiqua"/>
        </w:rPr>
      </w:pPr>
      <w:r w:rsidRPr="00FC704E">
        <w:rPr>
          <w:rFonts w:ascii="Book Antiqua" w:hAnsi="Book Antiqua"/>
        </w:rPr>
        <w:lastRenderedPageBreak/>
        <w:t xml:space="preserve">Pia ni </w:t>
      </w:r>
      <w:r w:rsidRPr="00FC704E">
        <w:rPr>
          <w:rFonts w:ascii="Book Antiqua" w:hAnsi="Book Antiqua"/>
          <w:i/>
          <w:iCs/>
        </w:rPr>
        <w:t>injili nyingine,</w:t>
      </w:r>
      <w:r w:rsidRPr="00FC704E">
        <w:rPr>
          <w:rFonts w:ascii="Book Antiqua" w:hAnsi="Book Antiqua"/>
        </w:rPr>
        <w:t xml:space="preserve"> si ile </w:t>
      </w:r>
      <w:r w:rsidRPr="00FC704E">
        <w:rPr>
          <w:rFonts w:ascii="Book Antiqua" w:hAnsi="Book Antiqua"/>
          <w:i/>
          <w:iCs/>
        </w:rPr>
        <w:t>Injili ya Ufalme</w:t>
      </w:r>
      <w:r w:rsidRPr="00FC704E">
        <w:rPr>
          <w:rFonts w:ascii="Book Antiqua" w:hAnsi="Book Antiqua"/>
        </w:rPr>
        <w:t xml:space="preserve"> inayozungumzia Yesu kutoa maisha yake kuwa fidia kwa wote na kuonyesha kuwa wokovu upo mara mbili: </w:t>
      </w:r>
      <w:r w:rsidRPr="00FC704E">
        <w:rPr>
          <w:rFonts w:ascii="Book Antiqua" w:hAnsi="Book Antiqua"/>
          <w:i/>
          <w:iCs/>
        </w:rPr>
        <w:t>“Kristo Yesu alitokomeza mauti, akaleta uzima na kutokuharibika kwa njia ya Injili.”</w:t>
      </w:r>
      <w:r w:rsidRPr="00FC704E">
        <w:rPr>
          <w:rFonts w:ascii="Book Antiqua" w:hAnsi="Book Antiqua"/>
        </w:rPr>
        <w:t xml:space="preserve"> (2 Timotheo 1:10). Badala yake, Shetani anakuza </w:t>
      </w:r>
      <w:r w:rsidRPr="00FC704E">
        <w:rPr>
          <w:rFonts w:ascii="Book Antiqua" w:hAnsi="Book Antiqua"/>
          <w:i/>
          <w:iCs/>
        </w:rPr>
        <w:t>bandia wa ajabu wa Mpinga Kristo.</w:t>
      </w:r>
    </w:p>
    <w:p w14:paraId="4DCF20E9" w14:textId="77777777" w:rsidR="00FC704E" w:rsidRPr="00FC704E" w:rsidRDefault="00FC704E" w:rsidP="00FC704E">
      <w:pPr>
        <w:jc w:val="both"/>
        <w:rPr>
          <w:rFonts w:ascii="Book Antiqua" w:hAnsi="Book Antiqua"/>
        </w:rPr>
      </w:pPr>
      <w:r w:rsidRPr="00FC704E">
        <w:rPr>
          <w:rFonts w:ascii="Book Antiqua" w:hAnsi="Book Antiqua"/>
        </w:rPr>
        <w:t xml:space="preserve">Yesu alizungumza kwa unabii juu ya mfumo huu wa Mpinga Kristo: </w:t>
      </w:r>
    </w:p>
    <w:p w14:paraId="1E2E6BD4" w14:textId="77777777" w:rsidR="00FC704E" w:rsidRPr="00FC704E" w:rsidRDefault="00FC704E" w:rsidP="00FC704E">
      <w:pPr>
        <w:jc w:val="both"/>
        <w:rPr>
          <w:rFonts w:ascii="Book Antiqua" w:hAnsi="Book Antiqua"/>
        </w:rPr>
      </w:pPr>
      <w:r w:rsidRPr="00FC704E">
        <w:rPr>
          <w:rFonts w:ascii="Book Antiqua" w:hAnsi="Book Antiqua"/>
          <w:i/>
          <w:iCs/>
        </w:rPr>
        <w:t>“Wengi wataniambia siku ile, Bwana, Bwana, hatukufanya unabii kwa jina lako, na kwa jina lako kutoa pepo, na kwa jina lako kufanya miujiza mingi? Ndipo nitawaambia wazi, Sijawajua kamwe; ondokeni kwangu, ninyi mtendao maovu.”</w:t>
      </w:r>
      <w:r w:rsidRPr="00FC704E">
        <w:rPr>
          <w:rFonts w:ascii="Book Antiqua" w:hAnsi="Book Antiqua"/>
        </w:rPr>
        <w:t xml:space="preserve"> (Mathayo 7:22-23). </w:t>
      </w:r>
      <w:r w:rsidRPr="00FC704E">
        <w:rPr>
          <w:rFonts w:ascii="Book Antiqua" w:hAnsi="Book Antiqua"/>
          <w:i/>
          <w:iCs/>
        </w:rPr>
        <w:t>“Maana Kristo wa uongo na manabii wa uongo watatokea… Angalieni, nimekwisha kuwaambia kabla.”</w:t>
      </w:r>
      <w:r w:rsidRPr="00FC704E">
        <w:rPr>
          <w:rFonts w:ascii="Book Antiqua" w:hAnsi="Book Antiqua"/>
        </w:rPr>
        <w:t xml:space="preserve"> (Mathayo 24:24-25).</w:t>
      </w:r>
    </w:p>
    <w:p w14:paraId="75EB6E0B" w14:textId="77777777" w:rsidR="00FC704E" w:rsidRPr="00FC704E" w:rsidRDefault="00FC704E" w:rsidP="00FC704E">
      <w:pPr>
        <w:jc w:val="both"/>
        <w:rPr>
          <w:rFonts w:ascii="Book Antiqua" w:hAnsi="Book Antiqua"/>
        </w:rPr>
      </w:pPr>
      <w:r w:rsidRPr="00FC704E">
        <w:rPr>
          <w:rFonts w:ascii="Book Antiqua" w:hAnsi="Book Antiqua"/>
        </w:rPr>
        <w:t xml:space="preserve"> Bwana anasema </w:t>
      </w:r>
      <w:r w:rsidRPr="00FC704E">
        <w:rPr>
          <w:rFonts w:ascii="Book Antiqua" w:hAnsi="Book Antiqua"/>
          <w:i/>
          <w:iCs/>
        </w:rPr>
        <w:t>“wengi”</w:t>
      </w:r>
      <w:r w:rsidRPr="00FC704E">
        <w:rPr>
          <w:rFonts w:ascii="Book Antiqua" w:hAnsi="Book Antiqua"/>
        </w:rPr>
        <w:t xml:space="preserve"> watadai kutumia jina lake kutoa pepo na kufanya miujiza, lakini atawaambia </w:t>
      </w:r>
      <w:r w:rsidRPr="00FC704E">
        <w:rPr>
          <w:rFonts w:ascii="Book Antiqua" w:hAnsi="Book Antiqua"/>
          <w:i/>
          <w:iCs/>
        </w:rPr>
        <w:t>“Siwajui… ninyi waovu.”</w:t>
      </w:r>
      <w:r w:rsidRPr="00FC704E">
        <w:rPr>
          <w:rFonts w:ascii="Book Antiqua" w:hAnsi="Book Antiqua"/>
        </w:rPr>
        <w:t xml:space="preserve"> Lakini wapi uovu katika kufanya kazi njema na kutoa pepo? Paulo alijibu: </w:t>
      </w:r>
    </w:p>
    <w:p w14:paraId="63E98784" w14:textId="77777777" w:rsidR="00FC704E" w:rsidRPr="00FC704E" w:rsidRDefault="00FC704E" w:rsidP="00FC704E">
      <w:pPr>
        <w:jc w:val="both"/>
        <w:rPr>
          <w:rFonts w:ascii="Book Antiqua" w:hAnsi="Book Antiqua"/>
        </w:rPr>
      </w:pPr>
      <w:r w:rsidRPr="00FC704E">
        <w:rPr>
          <w:rFonts w:ascii="Book Antiqua" w:hAnsi="Book Antiqua"/>
          <w:i/>
          <w:iCs/>
        </w:rPr>
        <w:t>“Kuja kwake yule asiye na sheria kutakuwa kwa kadiri ya kutenda kazi kwake Shetani, kwa uwezo wote, na ishara na ajabu za uongo.”</w:t>
      </w:r>
      <w:r w:rsidRPr="00FC704E">
        <w:rPr>
          <w:rFonts w:ascii="Book Antiqua" w:hAnsi="Book Antiqua"/>
        </w:rPr>
        <w:t xml:space="preserve"> (2 Wathesalonike 2:9).</w:t>
      </w:r>
    </w:p>
    <w:p w14:paraId="1100C5F9" w14:textId="77777777" w:rsidR="00FC704E" w:rsidRPr="00FC704E" w:rsidRDefault="00FC704E" w:rsidP="00FC704E">
      <w:pPr>
        <w:jc w:val="both"/>
        <w:rPr>
          <w:rFonts w:ascii="Book Antiqua" w:hAnsi="Book Antiqua"/>
        </w:rPr>
      </w:pPr>
      <w:r w:rsidRPr="00FC704E">
        <w:rPr>
          <w:rFonts w:ascii="Book Antiqua" w:hAnsi="Book Antiqua"/>
        </w:rPr>
        <w:t xml:space="preserve">Watu wengi wanaojiita </w:t>
      </w:r>
      <w:r w:rsidRPr="00FC704E">
        <w:rPr>
          <w:rFonts w:ascii="Book Antiqua" w:hAnsi="Book Antiqua"/>
          <w:i/>
          <w:iCs/>
        </w:rPr>
        <w:t>“</w:t>
      </w:r>
      <w:r w:rsidRPr="00FC704E">
        <w:rPr>
          <w:rFonts w:ascii="Book Antiqua" w:hAnsi="Book Antiqua"/>
          <w:b/>
          <w:bCs/>
          <w:i/>
          <w:iCs/>
        </w:rPr>
        <w:t>waponyaji kwa imani”</w:t>
      </w:r>
      <w:r w:rsidRPr="00FC704E">
        <w:rPr>
          <w:rFonts w:ascii="Book Antiqua" w:hAnsi="Book Antiqua"/>
        </w:rPr>
        <w:t xml:space="preserve"> hudai kuwa Yesu ndiye chanzo cha nguvu zao za uponyaji, lakini ikiwa uponyaji wowote hutokea, basi ni kupitia nguvu ya Shetani, ambaye anayo uwezo wa kuponya. Lakini wafuasi wa kweli wa Bwana hawawezi kudanganyika: </w:t>
      </w:r>
    </w:p>
    <w:p w14:paraId="65B78DF6" w14:textId="77777777" w:rsidR="00FC704E" w:rsidRPr="00FC704E" w:rsidRDefault="00FC704E" w:rsidP="00FC704E">
      <w:pPr>
        <w:jc w:val="both"/>
        <w:rPr>
          <w:rFonts w:ascii="Book Antiqua" w:hAnsi="Book Antiqua"/>
        </w:rPr>
      </w:pPr>
      <w:r w:rsidRPr="00FC704E">
        <w:rPr>
          <w:rFonts w:ascii="Book Antiqua" w:hAnsi="Book Antiqua"/>
          <w:i/>
          <w:iCs/>
        </w:rPr>
        <w:t>“Shetani asije akatupa faida; maana hatupaswi kutojua fikira zake.”</w:t>
      </w:r>
      <w:r w:rsidRPr="00FC704E">
        <w:rPr>
          <w:rFonts w:ascii="Book Antiqua" w:hAnsi="Book Antiqua"/>
        </w:rPr>
        <w:t xml:space="preserve"> (2 Wakorintho 2:11). </w:t>
      </w:r>
    </w:p>
    <w:p w14:paraId="4DCE1286" w14:textId="77777777" w:rsidR="00FC704E" w:rsidRPr="00FC704E" w:rsidRDefault="00FC704E" w:rsidP="00FC704E">
      <w:pPr>
        <w:jc w:val="both"/>
        <w:rPr>
          <w:rFonts w:ascii="Book Antiqua" w:hAnsi="Book Antiqua"/>
        </w:rPr>
      </w:pPr>
      <w:r w:rsidRPr="00FC704E">
        <w:rPr>
          <w:rFonts w:ascii="Book Antiqua" w:hAnsi="Book Antiqua"/>
          <w:i/>
          <w:iCs/>
        </w:rPr>
        <w:t>“Fikira”</w:t>
      </w:r>
      <w:r w:rsidRPr="00FC704E">
        <w:rPr>
          <w:rFonts w:ascii="Book Antiqua" w:hAnsi="Book Antiqua"/>
        </w:rPr>
        <w:t xml:space="preserve"> zake ni udanganyifu wake. Tunaweza </w:t>
      </w:r>
      <w:r w:rsidRPr="00FC704E">
        <w:rPr>
          <w:rFonts w:ascii="Book Antiqua" w:hAnsi="Book Antiqua"/>
          <w:i/>
          <w:iCs/>
        </w:rPr>
        <w:t>kumpinga</w:t>
      </w:r>
      <w:r w:rsidRPr="00FC704E">
        <w:rPr>
          <w:rFonts w:ascii="Book Antiqua" w:hAnsi="Book Antiqua"/>
        </w:rPr>
        <w:t xml:space="preserve"> na </w:t>
      </w:r>
      <w:r w:rsidRPr="00FC704E">
        <w:rPr>
          <w:rFonts w:ascii="Book Antiqua" w:hAnsi="Book Antiqua"/>
          <w:i/>
          <w:iCs/>
        </w:rPr>
        <w:t>kuepuka hila zake</w:t>
      </w:r>
      <w:r w:rsidRPr="00FC704E">
        <w:rPr>
          <w:rFonts w:ascii="Book Antiqua" w:hAnsi="Book Antiqua"/>
        </w:rPr>
        <w:t xml:space="preserve"> kwa kuwa na maarifa ya Neno la Mungu. Neno hilo </w:t>
      </w:r>
      <w:r w:rsidRPr="00FC704E">
        <w:rPr>
          <w:rFonts w:ascii="Book Antiqua" w:hAnsi="Book Antiqua"/>
        </w:rPr>
        <w:lastRenderedPageBreak/>
        <w:t xml:space="preserve">limelinganishwa na </w:t>
      </w:r>
      <w:r w:rsidRPr="00FC704E">
        <w:rPr>
          <w:rFonts w:ascii="Book Antiqua" w:hAnsi="Book Antiqua"/>
          <w:i/>
          <w:iCs/>
        </w:rPr>
        <w:t>“upanga”</w:t>
      </w:r>
      <w:r w:rsidRPr="00FC704E">
        <w:rPr>
          <w:rFonts w:ascii="Book Antiqua" w:hAnsi="Book Antiqua"/>
        </w:rPr>
        <w:t xml:space="preserve"> kwa ajili ya vita vya kiroho: </w:t>
      </w:r>
      <w:r w:rsidRPr="00FC704E">
        <w:rPr>
          <w:rFonts w:ascii="Book Antiqua" w:hAnsi="Book Antiqua"/>
          <w:i/>
          <w:iCs/>
        </w:rPr>
        <w:t>“Upanga wa Roho ambao ni Neno la Mungu.”</w:t>
      </w:r>
      <w:r w:rsidRPr="00FC704E">
        <w:rPr>
          <w:rFonts w:ascii="Book Antiqua" w:hAnsi="Book Antiqua"/>
        </w:rPr>
        <w:t xml:space="preserve"> (Waefeso 6:17).</w:t>
      </w:r>
    </w:p>
    <w:p w14:paraId="75A977B1" w14:textId="77777777" w:rsidR="00FC704E" w:rsidRPr="00FC704E" w:rsidRDefault="00FC704E" w:rsidP="00FC704E">
      <w:pPr>
        <w:jc w:val="both"/>
        <w:rPr>
          <w:rFonts w:ascii="Book Antiqua" w:hAnsi="Book Antiqua"/>
        </w:rPr>
      </w:pPr>
      <w:r w:rsidRPr="00FC704E">
        <w:rPr>
          <w:rFonts w:ascii="Book Antiqua" w:hAnsi="Book Antiqua"/>
        </w:rPr>
        <w:t xml:space="preserve">Kwa bahati mbaya, Wakristo wengi wamepotezwa: </w:t>
      </w:r>
      <w:r w:rsidRPr="00FC704E">
        <w:rPr>
          <w:rFonts w:ascii="Book Antiqua" w:hAnsi="Book Antiqua"/>
          <w:i/>
          <w:iCs/>
        </w:rPr>
        <w:t>“Watu wangu wameangamizwa kwa kukosa maarifa.”</w:t>
      </w:r>
      <w:r w:rsidRPr="00FC704E">
        <w:rPr>
          <w:rFonts w:ascii="Book Antiqua" w:hAnsi="Book Antiqua"/>
        </w:rPr>
        <w:t xml:space="preserve"> (Hosea 4:6). Kwa sababu hawatilii maanani kujifunza Biblia, wengi wameangamizwa katika mfumo huu wa ajabu wa udanganyifu wa Mpinga Kristo wa Shetani.</w:t>
      </w:r>
    </w:p>
    <w:p w14:paraId="0161B96A" w14:textId="77777777" w:rsidR="00FC704E" w:rsidRPr="00FC704E" w:rsidRDefault="00FC704E" w:rsidP="00FC704E">
      <w:pPr>
        <w:jc w:val="both"/>
        <w:rPr>
          <w:rFonts w:ascii="Book Antiqua" w:hAnsi="Book Antiqua"/>
          <w:b/>
          <w:bCs/>
        </w:rPr>
      </w:pPr>
      <w:r w:rsidRPr="00FC704E">
        <w:rPr>
          <w:rFonts w:ascii="Book Antiqua" w:hAnsi="Book Antiqua"/>
          <w:b/>
          <w:bCs/>
        </w:rPr>
        <w:t>Kufungwa kwa Shetani</w:t>
      </w:r>
    </w:p>
    <w:p w14:paraId="1D12D194" w14:textId="77777777" w:rsidR="00FC704E" w:rsidRPr="00FC704E" w:rsidRDefault="00FC704E" w:rsidP="00FC704E">
      <w:pPr>
        <w:jc w:val="center"/>
        <w:rPr>
          <w:rFonts w:ascii="Book Antiqua" w:hAnsi="Book Antiqua"/>
          <w:b/>
          <w:bCs/>
        </w:rPr>
      </w:pPr>
      <w:r w:rsidRPr="00FC704E">
        <w:rPr>
          <w:rFonts w:ascii="Segoe UI Symbol" w:hAnsi="Segoe UI Symbol" w:cs="Segoe UI Symbol"/>
          <w:b/>
          <w:bCs/>
        </w:rPr>
        <w:t>✦✦✦</w:t>
      </w:r>
      <w:r w:rsidRPr="00FC704E">
        <w:rPr>
          <w:rFonts w:ascii="Book Antiqua" w:hAnsi="Book Antiqua"/>
          <w:b/>
          <w:bCs/>
        </w:rPr>
        <w:t xml:space="preserve"> Kufungwa Kwake Shetani</w:t>
      </w:r>
      <w:r w:rsidRPr="00FC704E">
        <w:rPr>
          <w:rFonts w:ascii="Segoe UI Symbol" w:hAnsi="Segoe UI Symbol" w:cs="Segoe UI Symbol"/>
          <w:b/>
          <w:bCs/>
        </w:rPr>
        <w:t>✦✦✦</w:t>
      </w:r>
    </w:p>
    <w:p w14:paraId="75FEEBD6" w14:textId="77777777" w:rsidR="00FC704E" w:rsidRPr="00FC704E" w:rsidRDefault="00FC704E" w:rsidP="00FC704E">
      <w:pPr>
        <w:jc w:val="both"/>
        <w:rPr>
          <w:rFonts w:ascii="Book Antiqua" w:hAnsi="Book Antiqua"/>
        </w:rPr>
      </w:pPr>
      <w:r w:rsidRPr="00FC704E">
        <w:rPr>
          <w:rFonts w:ascii="Book Antiqua" w:hAnsi="Book Antiqua"/>
        </w:rPr>
        <w:br/>
        <w:t xml:space="preserve">Shetani pamoja na kazi zake zote za udanganyifu na nguvu zake za kupotosha zitakomeshwa: </w:t>
      </w:r>
    </w:p>
    <w:p w14:paraId="4FAA6A9D" w14:textId="77777777" w:rsidR="00FC704E" w:rsidRPr="00FC704E" w:rsidRDefault="00FC704E" w:rsidP="00FC704E">
      <w:pPr>
        <w:jc w:val="both"/>
        <w:rPr>
          <w:rFonts w:ascii="Book Antiqua" w:hAnsi="Book Antiqua"/>
        </w:rPr>
      </w:pPr>
      <w:r w:rsidRPr="00FC704E">
        <w:rPr>
          <w:rFonts w:ascii="Book Antiqua" w:hAnsi="Book Antiqua"/>
          <w:i/>
          <w:iCs/>
        </w:rPr>
        <w:t>“Akamshika yule joka, nyoka yule wa zamani, ambaye ni Ibilisi na Shetani, akamfunga kwa muda wa miaka elfu.”</w:t>
      </w:r>
      <w:r w:rsidRPr="00FC704E">
        <w:rPr>
          <w:rFonts w:ascii="Book Antiqua" w:hAnsi="Book Antiqua"/>
        </w:rPr>
        <w:t xml:space="preserve"> (Ufunuo 20:2).</w:t>
      </w:r>
    </w:p>
    <w:p w14:paraId="57C8E0A0" w14:textId="77777777" w:rsidR="00FC704E" w:rsidRPr="00FC704E" w:rsidRDefault="00FC704E" w:rsidP="00FC704E">
      <w:pPr>
        <w:jc w:val="both"/>
        <w:rPr>
          <w:rFonts w:ascii="Book Antiqua" w:hAnsi="Book Antiqua"/>
        </w:rPr>
      </w:pPr>
      <w:r w:rsidRPr="00FC704E">
        <w:rPr>
          <w:rFonts w:ascii="Book Antiqua" w:hAnsi="Book Antiqua"/>
        </w:rPr>
        <w:t xml:space="preserve"> Shetani </w:t>
      </w:r>
      <w:r w:rsidRPr="00FC704E">
        <w:rPr>
          <w:rFonts w:ascii="Book Antiqua" w:hAnsi="Book Antiqua"/>
          <w:i/>
          <w:iCs/>
        </w:rPr>
        <w:t>atafungwa</w:t>
      </w:r>
      <w:r w:rsidRPr="00FC704E">
        <w:rPr>
          <w:rFonts w:ascii="Book Antiqua" w:hAnsi="Book Antiqua"/>
        </w:rPr>
        <w:t xml:space="preserve"> yaani atazuiliwa asifanye kazi zake wakati wa Kipindi cha Milenia, ili wanadamu wote wafundishwe juu ya Mungu na wapate kuponywa kutoka dhambini: </w:t>
      </w:r>
    </w:p>
    <w:p w14:paraId="505E40ED" w14:textId="77777777" w:rsidR="00FC704E" w:rsidRPr="00FC704E" w:rsidRDefault="00FC704E" w:rsidP="00FC704E">
      <w:pPr>
        <w:jc w:val="both"/>
        <w:rPr>
          <w:rFonts w:ascii="Book Antiqua" w:hAnsi="Book Antiqua"/>
        </w:rPr>
      </w:pPr>
      <w:r w:rsidRPr="00FC704E">
        <w:rPr>
          <w:rFonts w:ascii="Book Antiqua" w:hAnsi="Book Antiqua"/>
          <w:i/>
          <w:iCs/>
        </w:rPr>
        <w:t>“Siku hiyo viziwi watasikia maneno ya kitabu, na macho ya vipofu, yaliyokuwa katika giza na giza kuu, yataona. Wanyenyekevu wataongeza furaha yao katika BWANA, na maskini wa watu watashangilia katika Mtakatifu wa Israeli. Kwa maana mtu mkali atatoweka, na mwenye dhihaka atatoweka, nao wote wanaotafuta uovu watakatiliwa mbali.”</w:t>
      </w:r>
      <w:r w:rsidRPr="00FC704E">
        <w:rPr>
          <w:rFonts w:ascii="Book Antiqua" w:hAnsi="Book Antiqua"/>
        </w:rPr>
        <w:t xml:space="preserve"> (Isaya 29:18-20). </w:t>
      </w:r>
    </w:p>
    <w:p w14:paraId="4AEDA607" w14:textId="77777777" w:rsidR="00FC704E" w:rsidRPr="00FC704E" w:rsidRDefault="00FC704E" w:rsidP="00FC704E">
      <w:pPr>
        <w:jc w:val="both"/>
        <w:rPr>
          <w:rFonts w:ascii="Book Antiqua" w:hAnsi="Book Antiqua"/>
        </w:rPr>
      </w:pPr>
      <w:r w:rsidRPr="00FC704E">
        <w:rPr>
          <w:rFonts w:ascii="Book Antiqua" w:hAnsi="Book Antiqua"/>
          <w:i/>
          <w:iCs/>
        </w:rPr>
        <w:t>Macho</w:t>
      </w:r>
      <w:r w:rsidRPr="00FC704E">
        <w:rPr>
          <w:rFonts w:ascii="Book Antiqua" w:hAnsi="Book Antiqua"/>
        </w:rPr>
        <w:t xml:space="preserve"> na </w:t>
      </w:r>
      <w:r w:rsidRPr="00FC704E">
        <w:rPr>
          <w:rFonts w:ascii="Book Antiqua" w:hAnsi="Book Antiqua"/>
          <w:i/>
          <w:iCs/>
        </w:rPr>
        <w:t>masikio</w:t>
      </w:r>
      <w:r w:rsidRPr="00FC704E">
        <w:rPr>
          <w:rFonts w:ascii="Book Antiqua" w:hAnsi="Book Antiqua"/>
        </w:rPr>
        <w:t xml:space="preserve"> ya watu yatafunguliwa kusikia </w:t>
      </w:r>
      <w:r w:rsidRPr="00FC704E">
        <w:rPr>
          <w:rFonts w:ascii="Book Antiqua" w:hAnsi="Book Antiqua"/>
          <w:i/>
          <w:iCs/>
        </w:rPr>
        <w:t>“maneno ya Mungu”</w:t>
      </w:r>
      <w:r w:rsidRPr="00FC704E">
        <w:rPr>
          <w:rFonts w:ascii="Book Antiqua" w:hAnsi="Book Antiqua"/>
        </w:rPr>
        <w:t xml:space="preserve"> kutoka kwenye </w:t>
      </w:r>
      <w:r w:rsidRPr="00FC704E">
        <w:rPr>
          <w:rFonts w:ascii="Book Antiqua" w:hAnsi="Book Antiqua"/>
          <w:i/>
          <w:iCs/>
        </w:rPr>
        <w:t>“kitabu”</w:t>
      </w:r>
      <w:r w:rsidRPr="00FC704E">
        <w:rPr>
          <w:rFonts w:ascii="Book Antiqua" w:hAnsi="Book Antiqua"/>
        </w:rPr>
        <w:t xml:space="preserve"> (yaani Biblia). </w:t>
      </w:r>
      <w:r w:rsidRPr="00FC704E">
        <w:rPr>
          <w:rFonts w:ascii="Book Antiqua" w:hAnsi="Book Antiqua"/>
          <w:i/>
          <w:iCs/>
        </w:rPr>
        <w:t>“Mtu mkali atatoweka.”</w:t>
      </w:r>
      <w:r w:rsidRPr="00FC704E">
        <w:rPr>
          <w:rFonts w:ascii="Book Antiqua" w:hAnsi="Book Antiqua"/>
        </w:rPr>
        <w:t xml:space="preserve"> Wakati Shetani amefungwa, dunia itajaa kweli ya Mungu: </w:t>
      </w:r>
      <w:r w:rsidRPr="00FC704E">
        <w:rPr>
          <w:rFonts w:ascii="Book Antiqua" w:hAnsi="Book Antiqua"/>
          <w:i/>
          <w:iCs/>
        </w:rPr>
        <w:t>“Kwa maana dunia itajazwa na maarifa ya utukufu wa BWANA, kama maji yavijazavyo bahari.”</w:t>
      </w:r>
      <w:r w:rsidRPr="00FC704E">
        <w:rPr>
          <w:rFonts w:ascii="Book Antiqua" w:hAnsi="Book Antiqua"/>
        </w:rPr>
        <w:t xml:space="preserve"> </w:t>
      </w:r>
      <w:r w:rsidRPr="00FC704E">
        <w:rPr>
          <w:rFonts w:ascii="Book Antiqua" w:hAnsi="Book Antiqua"/>
        </w:rPr>
        <w:lastRenderedPageBreak/>
        <w:t>(Habakuki 2:14). Wanadamu wote watajifunza kweli ya Neno la Mungu na kuponywa athari za dhambi.</w:t>
      </w:r>
    </w:p>
    <w:p w14:paraId="1A0743E5" w14:textId="77777777" w:rsidR="00FC704E" w:rsidRPr="00FC704E" w:rsidRDefault="00FC704E" w:rsidP="00FC704E">
      <w:pPr>
        <w:jc w:val="both"/>
        <w:rPr>
          <w:rFonts w:ascii="Book Antiqua" w:hAnsi="Book Antiqua"/>
          <w:b/>
          <w:bCs/>
        </w:rPr>
      </w:pPr>
      <w:r w:rsidRPr="00FC704E">
        <w:rPr>
          <w:rFonts w:ascii="Segoe UI Symbol" w:hAnsi="Segoe UI Symbol" w:cs="Segoe UI Symbol"/>
          <w:b/>
          <w:bCs/>
        </w:rPr>
        <w:t>✦✦✦</w:t>
      </w:r>
      <w:r w:rsidRPr="00FC704E">
        <w:rPr>
          <w:rFonts w:ascii="Book Antiqua" w:hAnsi="Book Antiqua"/>
          <w:b/>
          <w:bCs/>
        </w:rPr>
        <w:t xml:space="preserve"> Kuachiliwa Na Maangamizi ya Mwisho</w:t>
      </w:r>
      <w:r w:rsidRPr="00FC704E">
        <w:rPr>
          <w:rFonts w:ascii="Segoe UI Symbol" w:hAnsi="Segoe UI Symbol" w:cs="Segoe UI Symbol"/>
          <w:b/>
          <w:bCs/>
        </w:rPr>
        <w:t>✦✦✦</w:t>
      </w:r>
    </w:p>
    <w:p w14:paraId="23C46A81" w14:textId="77777777" w:rsidR="00FC704E" w:rsidRPr="00FC704E" w:rsidRDefault="00FC704E" w:rsidP="00FC704E">
      <w:pPr>
        <w:jc w:val="both"/>
        <w:rPr>
          <w:rFonts w:ascii="Book Antiqua" w:hAnsi="Book Antiqua"/>
          <w:b/>
          <w:bCs/>
        </w:rPr>
      </w:pPr>
      <w:r w:rsidRPr="00FC704E">
        <w:rPr>
          <w:rFonts w:ascii="Book Antiqua" w:hAnsi="Book Antiqua"/>
        </w:rPr>
        <w:br/>
        <w:t xml:space="preserve">Mwishowe, baada ya kipindi cha kufungwa miaka elfu moja kumalizika, Shetani ataachiliwa: </w:t>
      </w:r>
    </w:p>
    <w:p w14:paraId="4136A730" w14:textId="77777777" w:rsidR="00FC704E" w:rsidRPr="00FC704E" w:rsidRDefault="00FC704E" w:rsidP="00FC704E">
      <w:pPr>
        <w:jc w:val="both"/>
        <w:rPr>
          <w:rFonts w:ascii="Book Antiqua" w:hAnsi="Book Antiqua"/>
        </w:rPr>
      </w:pPr>
      <w:r w:rsidRPr="00FC704E">
        <w:rPr>
          <w:rFonts w:ascii="Book Antiqua" w:hAnsi="Book Antiqua"/>
          <w:i/>
          <w:iCs/>
        </w:rPr>
        <w:t>“Na baada ya hayo imewapasa kufunguliwa muda mchache.”</w:t>
      </w:r>
      <w:r w:rsidRPr="00FC704E">
        <w:rPr>
          <w:rFonts w:ascii="Book Antiqua" w:hAnsi="Book Antiqua"/>
        </w:rPr>
        <w:t xml:space="preserve"> (Ufunuo 20:3). </w:t>
      </w:r>
    </w:p>
    <w:p w14:paraId="68B8AB7C" w14:textId="77777777" w:rsidR="00FC704E" w:rsidRPr="00FC704E" w:rsidRDefault="00FC704E" w:rsidP="00FC704E">
      <w:pPr>
        <w:jc w:val="both"/>
        <w:rPr>
          <w:rFonts w:ascii="Book Antiqua" w:hAnsi="Book Antiqua"/>
        </w:rPr>
      </w:pPr>
      <w:r w:rsidRPr="00FC704E">
        <w:rPr>
          <w:rFonts w:ascii="Book Antiqua" w:hAnsi="Book Antiqua"/>
        </w:rPr>
        <w:t xml:space="preserve">Kutakuwepo na </w:t>
      </w:r>
      <w:r w:rsidRPr="00FC704E">
        <w:rPr>
          <w:rFonts w:ascii="Book Antiqua" w:hAnsi="Book Antiqua"/>
          <w:i/>
          <w:iCs/>
        </w:rPr>
        <w:t>muda mfupi</w:t>
      </w:r>
      <w:r w:rsidRPr="00FC704E">
        <w:rPr>
          <w:rFonts w:ascii="Book Antiqua" w:hAnsi="Book Antiqua"/>
        </w:rPr>
        <w:t xml:space="preserve"> mwishoni mwa ile miaka elfu moja, ambapo Shetani atajaribu kuwadanganya wanadamu waliokwisha kupewa nuru kamili. Shetani atatumia udanganyifu wa ujanja ili kuwavuta watu kutoka </w:t>
      </w:r>
      <w:r w:rsidRPr="00FC704E">
        <w:rPr>
          <w:rFonts w:ascii="Book Antiqua" w:hAnsi="Book Antiqua"/>
          <w:i/>
          <w:iCs/>
        </w:rPr>
        <w:t>“njia za haki”</w:t>
      </w:r>
      <w:r w:rsidRPr="00FC704E">
        <w:rPr>
          <w:rFonts w:ascii="Book Antiqua" w:hAnsi="Book Antiqua"/>
        </w:rPr>
        <w:t xml:space="preserve"> na kuwafanya waasi </w:t>
      </w:r>
      <w:r w:rsidRPr="00FC704E">
        <w:rPr>
          <w:rFonts w:ascii="Book Antiqua" w:hAnsi="Book Antiqua"/>
          <w:i/>
          <w:iCs/>
        </w:rPr>
        <w:t>“njia za Mungu.”</w:t>
      </w:r>
      <w:r w:rsidRPr="00FC704E">
        <w:rPr>
          <w:rFonts w:ascii="Book Antiqua" w:hAnsi="Book Antiqua"/>
        </w:rPr>
        <w:t xml:space="preserve"> Huu utakuwa mtihani wa mwisho kwa wanadamu waliokamilishwa ili kupima </w:t>
      </w:r>
      <w:r w:rsidRPr="00FC704E">
        <w:rPr>
          <w:rFonts w:ascii="Book Antiqua" w:hAnsi="Book Antiqua"/>
          <w:i/>
          <w:iCs/>
        </w:rPr>
        <w:t>“upendo wao wa haki na chuki yao dhidi ya uovu.”</w:t>
      </w:r>
      <w:r w:rsidRPr="00FC704E">
        <w:rPr>
          <w:rFonts w:ascii="Book Antiqua" w:hAnsi="Book Antiqua"/>
        </w:rPr>
        <w:t xml:space="preserve"> Kisha mwisho utafuata, ambapo Shetani atateketezwa pamoja na malaika na watu wote wanaopenda dhambi na kutotubu: </w:t>
      </w:r>
    </w:p>
    <w:p w14:paraId="0F97A617" w14:textId="77777777" w:rsidR="00FC704E" w:rsidRPr="00FC704E" w:rsidRDefault="00FC704E" w:rsidP="00FC704E">
      <w:pPr>
        <w:jc w:val="both"/>
        <w:rPr>
          <w:rFonts w:ascii="Book Antiqua" w:hAnsi="Book Antiqua"/>
        </w:rPr>
      </w:pPr>
      <w:r w:rsidRPr="00FC704E">
        <w:rPr>
          <w:rFonts w:ascii="Book Antiqua" w:hAnsi="Book Antiqua"/>
          <w:i/>
          <w:iCs/>
        </w:rPr>
        <w:t>“Moto ukatoka mbinguni ukawala.”</w:t>
      </w:r>
      <w:r w:rsidRPr="00FC704E">
        <w:rPr>
          <w:rFonts w:ascii="Book Antiqua" w:hAnsi="Book Antiqua"/>
        </w:rPr>
        <w:t xml:space="preserve"> (Ufunuo 20:9). Vivyo hivyo: </w:t>
      </w:r>
      <w:r w:rsidRPr="00FC704E">
        <w:rPr>
          <w:rFonts w:ascii="Book Antiqua" w:hAnsi="Book Antiqua"/>
          <w:i/>
          <w:iCs/>
        </w:rPr>
        <w:t>“Ondokeni kwangu, ninyi mliolaaniwa, mwende katika moto wa milele aliowekewa Ibilisi na malaika zake.”</w:t>
      </w:r>
      <w:r w:rsidRPr="00FC704E">
        <w:rPr>
          <w:rFonts w:ascii="Book Antiqua" w:hAnsi="Book Antiqua"/>
        </w:rPr>
        <w:t xml:space="preserve"> (Mathayo 25:41). </w:t>
      </w:r>
    </w:p>
    <w:p w14:paraId="47CB855D" w14:textId="77777777" w:rsidR="00FC704E" w:rsidRPr="00FC704E" w:rsidRDefault="00FC704E" w:rsidP="00FC704E">
      <w:pPr>
        <w:jc w:val="both"/>
        <w:rPr>
          <w:rFonts w:ascii="Book Antiqua" w:hAnsi="Book Antiqua"/>
        </w:rPr>
      </w:pPr>
      <w:r w:rsidRPr="00FC704E">
        <w:rPr>
          <w:rFonts w:ascii="Book Antiqua" w:hAnsi="Book Antiqua"/>
        </w:rPr>
        <w:t xml:space="preserve">“Moto” hapa ni lugha ya mfano ikimaanisha hukumu ya Mungu. Adhabu hiyo ni: </w:t>
      </w:r>
      <w:r w:rsidRPr="00FC704E">
        <w:rPr>
          <w:rFonts w:ascii="Book Antiqua" w:hAnsi="Book Antiqua"/>
          <w:i/>
          <w:iCs/>
        </w:rPr>
        <w:t>“Watakwenda zao kuingia katika adhabu ya milele.”</w:t>
      </w:r>
      <w:r w:rsidRPr="00FC704E">
        <w:rPr>
          <w:rFonts w:ascii="Book Antiqua" w:hAnsi="Book Antiqua"/>
        </w:rPr>
        <w:t xml:space="preserve"> (Mathayo 25:46). “Adhabu ya milele” ni kinyume cha </w:t>
      </w:r>
      <w:r w:rsidRPr="00FC704E">
        <w:rPr>
          <w:rFonts w:ascii="Book Antiqua" w:hAnsi="Book Antiqua"/>
          <w:i/>
          <w:iCs/>
        </w:rPr>
        <w:t>“uzima wa milele”</w:t>
      </w:r>
      <w:r w:rsidRPr="00FC704E">
        <w:rPr>
          <w:rFonts w:ascii="Book Antiqua" w:hAnsi="Book Antiqua"/>
        </w:rPr>
        <w:t xml:space="preserve"> na kwa hivyo inaweza kueleweka kama </w:t>
      </w:r>
      <w:r w:rsidRPr="00FC704E">
        <w:rPr>
          <w:rFonts w:ascii="Book Antiqua" w:hAnsi="Book Antiqua"/>
          <w:i/>
          <w:iCs/>
        </w:rPr>
        <w:t>“mauti ya milele,”</w:t>
      </w:r>
      <w:r w:rsidRPr="00FC704E">
        <w:rPr>
          <w:rFonts w:ascii="Book Antiqua" w:hAnsi="Book Antiqua"/>
        </w:rPr>
        <w:t xml:space="preserve"> hali ya mwisho kwa wote wanaotenda dhambi kwa makusudi: </w:t>
      </w:r>
    </w:p>
    <w:p w14:paraId="65C825C9" w14:textId="77777777" w:rsidR="00FC704E" w:rsidRPr="00FC704E" w:rsidRDefault="00FC704E" w:rsidP="00FC704E">
      <w:pPr>
        <w:jc w:val="both"/>
        <w:rPr>
          <w:rFonts w:ascii="Book Antiqua" w:hAnsi="Book Antiqua"/>
        </w:rPr>
      </w:pPr>
      <w:r w:rsidRPr="00FC704E">
        <w:rPr>
          <w:rFonts w:ascii="Book Antiqua" w:hAnsi="Book Antiqua"/>
          <w:i/>
          <w:iCs/>
        </w:rPr>
        <w:t>“Maana mshahara wa dhambi ni mauti.”</w:t>
      </w:r>
      <w:r w:rsidRPr="00FC704E">
        <w:rPr>
          <w:rFonts w:ascii="Book Antiqua" w:hAnsi="Book Antiqua"/>
        </w:rPr>
        <w:t xml:space="preserve"> (Warumi 6:23). </w:t>
      </w:r>
    </w:p>
    <w:p w14:paraId="4A5E8A87" w14:textId="77777777" w:rsidR="00FC704E" w:rsidRPr="00FC704E" w:rsidRDefault="00FC704E" w:rsidP="00FC704E">
      <w:pPr>
        <w:jc w:val="both"/>
        <w:rPr>
          <w:rFonts w:ascii="Book Antiqua" w:hAnsi="Book Antiqua"/>
          <w:b/>
          <w:bCs/>
        </w:rPr>
      </w:pPr>
      <w:r w:rsidRPr="00FC704E">
        <w:rPr>
          <w:rFonts w:ascii="Book Antiqua" w:hAnsi="Book Antiqua"/>
        </w:rPr>
        <w:t>Shetani na wote wanaoshirikiana naye na kumpinga Mungu wataingia katika mauti ya milele.</w:t>
      </w:r>
    </w:p>
    <w:p w14:paraId="27F53636" w14:textId="77777777" w:rsidR="00FC704E" w:rsidRPr="00FC704E" w:rsidRDefault="00FC704E" w:rsidP="00FC704E">
      <w:pPr>
        <w:jc w:val="both"/>
        <w:rPr>
          <w:rFonts w:ascii="Book Antiqua" w:hAnsi="Book Antiqua"/>
        </w:rPr>
      </w:pPr>
      <w:r w:rsidRPr="00FC704E">
        <w:rPr>
          <w:rFonts w:ascii="Book Antiqua" w:hAnsi="Book Antiqua"/>
        </w:rPr>
        <w:lastRenderedPageBreak/>
        <w:t xml:space="preserve">Biblia inaeleza jinsi Shetani atakavyokufa: </w:t>
      </w:r>
    </w:p>
    <w:p w14:paraId="052D6EF1" w14:textId="77777777" w:rsidR="00FC704E" w:rsidRPr="00FC704E" w:rsidRDefault="00FC704E" w:rsidP="00FC704E">
      <w:pPr>
        <w:jc w:val="both"/>
        <w:rPr>
          <w:rFonts w:ascii="Book Antiqua" w:hAnsi="Book Antiqua"/>
        </w:rPr>
      </w:pPr>
      <w:r w:rsidRPr="00FC704E">
        <w:rPr>
          <w:rFonts w:ascii="Book Antiqua" w:hAnsi="Book Antiqua"/>
          <w:i/>
          <w:iCs/>
        </w:rPr>
        <w:t>“Nami nitakutoa moto ndani yako, nao utakuteketeza, nami nitakufanya uwe majivu juu ya nchi, mbele ya macho yao wote wakutazamao.”</w:t>
      </w:r>
      <w:r w:rsidRPr="00FC704E">
        <w:rPr>
          <w:rFonts w:ascii="Book Antiqua" w:hAnsi="Book Antiqua"/>
        </w:rPr>
        <w:t xml:space="preserve"> (Ezekieli 28:18-19).</w:t>
      </w:r>
    </w:p>
    <w:p w14:paraId="3B05C54E" w14:textId="77777777" w:rsidR="00FC704E" w:rsidRPr="00FC704E" w:rsidRDefault="00FC704E" w:rsidP="00FC704E">
      <w:pPr>
        <w:jc w:val="both"/>
        <w:rPr>
          <w:rFonts w:ascii="Book Antiqua" w:hAnsi="Book Antiqua"/>
        </w:rPr>
      </w:pPr>
      <w:r w:rsidRPr="00FC704E">
        <w:rPr>
          <w:rFonts w:ascii="Book Antiqua" w:hAnsi="Book Antiqua"/>
        </w:rPr>
        <w:t xml:space="preserve">Maneno haya yanatufanya tukumbuke yaliyowatokea wana wawili wa Haruni: </w:t>
      </w:r>
    </w:p>
    <w:p w14:paraId="676F0C30" w14:textId="77777777" w:rsidR="00FC704E" w:rsidRPr="00FC704E" w:rsidRDefault="00FC704E" w:rsidP="00FC704E">
      <w:pPr>
        <w:jc w:val="both"/>
        <w:rPr>
          <w:rFonts w:ascii="Book Antiqua" w:hAnsi="Book Antiqua"/>
        </w:rPr>
      </w:pPr>
      <w:r w:rsidRPr="00FC704E">
        <w:rPr>
          <w:rFonts w:ascii="Book Antiqua" w:hAnsi="Book Antiqua"/>
          <w:i/>
          <w:iCs/>
        </w:rPr>
        <w:t>“Nadabu na Abihu wakachukua chetezo chao, wakatia moto ndani yake, wakatia uvumba juu yake, wakatoa moto usioamriwa mbele za BWANA, ambao hakuwaagiza. Basi moto ukatoka mbele za BWANA ukawala, nao wakafa mbele za BWANA.”</w:t>
      </w:r>
      <w:r w:rsidRPr="00FC704E">
        <w:rPr>
          <w:rFonts w:ascii="Book Antiqua" w:hAnsi="Book Antiqua"/>
        </w:rPr>
        <w:t xml:space="preserve"> (Mambo ya Walawi 10:1-2).</w:t>
      </w:r>
    </w:p>
    <w:p w14:paraId="2A3378E3" w14:textId="77777777" w:rsidR="00FC704E" w:rsidRPr="00FC704E" w:rsidRDefault="00FC704E" w:rsidP="00FC704E">
      <w:pPr>
        <w:jc w:val="both"/>
        <w:rPr>
          <w:rFonts w:ascii="Book Antiqua" w:hAnsi="Book Antiqua"/>
        </w:rPr>
      </w:pPr>
      <w:r w:rsidRPr="00FC704E">
        <w:rPr>
          <w:rFonts w:ascii="Book Antiqua" w:hAnsi="Book Antiqua"/>
        </w:rPr>
        <w:t xml:space="preserve">Shetani atateketezwa kabisa na milele: </w:t>
      </w:r>
      <w:r w:rsidRPr="00FC704E">
        <w:rPr>
          <w:rFonts w:ascii="Book Antiqua" w:hAnsi="Book Antiqua"/>
          <w:i/>
          <w:iCs/>
        </w:rPr>
        <w:t>“Umeteremshwa hata kuzimu, hata pande za chini za shimo.”</w:t>
      </w:r>
      <w:r w:rsidRPr="00FC704E">
        <w:rPr>
          <w:rFonts w:ascii="Book Antiqua" w:hAnsi="Book Antiqua"/>
        </w:rPr>
        <w:t xml:space="preserve"> (Isaya 14:15). Hii inaeleza kifo cha Shetani. Ni mauti ya pili—maangamizi kamili ya uhai na uwepo wake. Hivyo ndivyo inavyofikia mwisho hadithi ya yule aliyekuwa adui wa Mungu.</w:t>
      </w:r>
    </w:p>
    <w:p w14:paraId="13B16214" w14:textId="77777777" w:rsidR="00FC704E" w:rsidRPr="00FC704E" w:rsidRDefault="00FC704E" w:rsidP="00FC704E">
      <w:pPr>
        <w:jc w:val="both"/>
        <w:rPr>
          <w:rFonts w:ascii="Book Antiqua" w:hAnsi="Book Antiqua"/>
        </w:rPr>
      </w:pPr>
      <w:r w:rsidRPr="00FC704E">
        <w:rPr>
          <w:rFonts w:ascii="Book Antiqua" w:hAnsi="Book Antiqua"/>
        </w:rPr>
        <w:t>Ni mafunzo ya onyo ya thamani namna gani tunayojifunza kutokana na matokeo ya kumpinga Mungu na haki zake. Bwana atusaidie tuwe waaminifu kwake.</w:t>
      </w:r>
    </w:p>
    <w:p w14:paraId="0D5C7164" w14:textId="170C42EE" w:rsidR="00FC704E" w:rsidRDefault="00FC704E" w:rsidP="00FC704E">
      <w:pPr>
        <w:jc w:val="center"/>
        <w:rPr>
          <w:rFonts w:ascii="Book Antiqua" w:hAnsi="Book Antiqua"/>
          <w:lang w:val="en-US"/>
        </w:rPr>
      </w:pPr>
      <w:r w:rsidRPr="00FC704E">
        <w:rPr>
          <w:rFonts w:ascii="Book Antiqua" w:hAnsi="Book Antiqua"/>
        </w:rPr>
        <w:br/>
      </w:r>
      <w:r w:rsidRPr="00FC704E">
        <w:rPr>
          <w:rFonts w:ascii="Segoe UI Symbol" w:hAnsi="Segoe UI Symbol" w:cs="Segoe UI Symbol"/>
          <w:b/>
          <w:bCs/>
        </w:rPr>
        <w:t>✦✦✦</w:t>
      </w:r>
      <w:r w:rsidRPr="00FC704E">
        <w:rPr>
          <w:rFonts w:ascii="Book Antiqua" w:hAnsi="Book Antiqua"/>
          <w:b/>
          <w:bCs/>
        </w:rPr>
        <w:t xml:space="preserve"> Amina </w:t>
      </w:r>
      <w:r w:rsidRPr="00FC704E">
        <w:rPr>
          <w:rFonts w:ascii="Segoe UI Symbol" w:hAnsi="Segoe UI Symbol" w:cs="Segoe UI Symbol"/>
          <w:b/>
          <w:bCs/>
        </w:rPr>
        <w:t>✦✦✦</w:t>
      </w: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0F619" w14:textId="77777777" w:rsidR="00290FDE" w:rsidRPr="000219F1" w:rsidRDefault="00290FDE" w:rsidP="00346C0E">
      <w:pPr>
        <w:spacing w:after="0" w:line="240" w:lineRule="auto"/>
      </w:pPr>
      <w:r w:rsidRPr="000219F1">
        <w:separator/>
      </w:r>
    </w:p>
  </w:endnote>
  <w:endnote w:type="continuationSeparator" w:id="0">
    <w:p w14:paraId="6D44AC71" w14:textId="77777777" w:rsidR="00290FDE" w:rsidRPr="000219F1" w:rsidRDefault="00290FDE"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9754D" w14:textId="77777777" w:rsidR="00290FDE" w:rsidRPr="000219F1" w:rsidRDefault="00290FDE" w:rsidP="00346C0E">
      <w:pPr>
        <w:spacing w:after="0" w:line="240" w:lineRule="auto"/>
      </w:pPr>
      <w:r w:rsidRPr="000219F1">
        <w:separator/>
      </w:r>
    </w:p>
  </w:footnote>
  <w:footnote w:type="continuationSeparator" w:id="0">
    <w:p w14:paraId="058A4FB0" w14:textId="77777777" w:rsidR="00290FDE" w:rsidRPr="000219F1" w:rsidRDefault="00290FDE"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5061CAAD"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FC704E">
      <w:rPr>
        <w:rFonts w:ascii="Book Antiqua" w:hAnsi="Book Antiqua"/>
        <w:i/>
        <w:iCs/>
        <w:sz w:val="20"/>
        <w:szCs w:val="20"/>
      </w:rPr>
      <w:t>38</w:t>
    </w:r>
    <w:r w:rsidRPr="00FE139E">
      <w:rPr>
        <w:rFonts w:ascii="Book Antiqua" w:hAnsi="Book Antiqua"/>
      </w:rPr>
      <w:tab/>
      <w:t xml:space="preserve">               </w:t>
    </w:r>
    <w:r w:rsidR="00FC704E">
      <w:rPr>
        <w:rFonts w:ascii="Book Antiqua" w:hAnsi="Book Antiqua"/>
        <w:i/>
        <w:iCs/>
        <w:sz w:val="20"/>
        <w:szCs w:val="20"/>
      </w:rPr>
      <w:t>Shetani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211A8"/>
    <w:rsid w:val="00135317"/>
    <w:rsid w:val="00172073"/>
    <w:rsid w:val="00176F21"/>
    <w:rsid w:val="00197A0C"/>
    <w:rsid w:val="0020690F"/>
    <w:rsid w:val="0021008A"/>
    <w:rsid w:val="0021330C"/>
    <w:rsid w:val="00215076"/>
    <w:rsid w:val="0022517C"/>
    <w:rsid w:val="00237FCC"/>
    <w:rsid w:val="002677A3"/>
    <w:rsid w:val="00290FDE"/>
    <w:rsid w:val="00292286"/>
    <w:rsid w:val="002A2C2F"/>
    <w:rsid w:val="002C04D9"/>
    <w:rsid w:val="003005B0"/>
    <w:rsid w:val="00346C0E"/>
    <w:rsid w:val="003812C5"/>
    <w:rsid w:val="00396405"/>
    <w:rsid w:val="00423C5B"/>
    <w:rsid w:val="0044397C"/>
    <w:rsid w:val="00463A54"/>
    <w:rsid w:val="004B49C4"/>
    <w:rsid w:val="004C0E20"/>
    <w:rsid w:val="00583C2A"/>
    <w:rsid w:val="00595A4F"/>
    <w:rsid w:val="005B6095"/>
    <w:rsid w:val="005D0D36"/>
    <w:rsid w:val="00621053"/>
    <w:rsid w:val="006224CC"/>
    <w:rsid w:val="00647C58"/>
    <w:rsid w:val="00696FBA"/>
    <w:rsid w:val="006A3A31"/>
    <w:rsid w:val="006F5BC0"/>
    <w:rsid w:val="007175BA"/>
    <w:rsid w:val="007322D6"/>
    <w:rsid w:val="00775853"/>
    <w:rsid w:val="00793D0E"/>
    <w:rsid w:val="007A2F9E"/>
    <w:rsid w:val="007B09D1"/>
    <w:rsid w:val="007D4565"/>
    <w:rsid w:val="00816F4E"/>
    <w:rsid w:val="00841FBD"/>
    <w:rsid w:val="00844A9F"/>
    <w:rsid w:val="008455B8"/>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C704E"/>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575318666">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6775718">
      <w:bodyDiv w:val="1"/>
      <w:marLeft w:val="0"/>
      <w:marRight w:val="0"/>
      <w:marTop w:val="0"/>
      <w:marBottom w:val="0"/>
      <w:divBdr>
        <w:top w:val="none" w:sz="0" w:space="0" w:color="auto"/>
        <w:left w:val="none" w:sz="0" w:space="0" w:color="auto"/>
        <w:bottom w:val="none" w:sz="0" w:space="0" w:color="auto"/>
        <w:right w:val="none" w:sz="0" w:space="0" w:color="auto"/>
      </w:divBdr>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3172</Words>
  <Characters>17928</Characters>
  <Application>Microsoft Office Word</Application>
  <DocSecurity>0</DocSecurity>
  <Lines>407</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2025-05-15T11:04:00Z</dcterms:created>
  <dcterms:modified xsi:type="dcterms:W3CDTF">2025-05-15T11:04:00Z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