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ECEF"/>
  <w:body>
    <w:p w14:paraId="65B47766" w14:textId="1D633D1A" w:rsidR="00E05A61" w:rsidRDefault="001B1E89" w:rsidP="00E05A61">
      <w:pPr>
        <w:jc w:val="both"/>
        <w:rPr>
          <w:rFonts w:ascii="Book Antiqua" w:hAnsi="Book Antiqua"/>
          <w:lang w:val="en-US"/>
        </w:rPr>
      </w:pPr>
      <w:r>
        <w:rPr>
          <w:rFonts w:ascii="Book Antiqua" w:hAnsi="Book Antiqua"/>
          <w:lang w:val="en-US"/>
        </w:rPr>
        <w:drawing>
          <wp:inline distT="0" distB="0" distL="0" distR="0" wp14:anchorId="032BE06C" wp14:editId="46BCAF8B">
            <wp:extent cx="3935095" cy="5902960"/>
            <wp:effectExtent l="228600" t="228600" r="236855" b="231140"/>
            <wp:docPr id="7959125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12580" name="Picture 795912580"/>
                    <pic:cNvPicPr/>
                  </pic:nvPicPr>
                  <pic:blipFill>
                    <a:blip r:embed="rId7"/>
                    <a:stretch>
                      <a:fillRect/>
                    </a:stretch>
                  </pic:blipFill>
                  <pic:spPr>
                    <a:xfrm>
                      <a:off x="0" y="0"/>
                      <a:ext cx="3935095" cy="590296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3B9ED2A6" w14:textId="77777777" w:rsidR="00E05A61" w:rsidRDefault="00E05A61" w:rsidP="00E05A61">
      <w:pPr>
        <w:jc w:val="both"/>
        <w:rPr>
          <w:rFonts w:ascii="Book Antiqua" w:hAnsi="Book Antiqua"/>
        </w:rPr>
      </w:pPr>
      <w:bookmarkStart w:id="0" w:name="_Hlk196050415"/>
      <w:bookmarkEnd w:id="0"/>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589F29B8">
                <wp:simplePos x="0" y="0"/>
                <wp:positionH relativeFrom="margin">
                  <wp:posOffset>49228</wp:posOffset>
                </wp:positionH>
                <wp:positionV relativeFrom="paragraph">
                  <wp:posOffset>227607</wp:posOffset>
                </wp:positionV>
                <wp:extent cx="3928745" cy="601980"/>
                <wp:effectExtent l="0" t="0" r="14605" b="2667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6019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1C70AAC1" w:rsidR="00E05A61" w:rsidRPr="00C757A1" w:rsidRDefault="001B1E89"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SIRI YA KIUMBE KIPYA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9pt;margin-top:17.9pt;width:309.35pt;height:4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" fillcolor="#87c7d9 [2168]" strokecolor="#4bacc6 [3208]" strokeweight=".5pt">
                <v:fill color2="#6dbbd1 [2616]" rotate="t" colors="0 #aad2e1;.5 #9ccbdb;1 #8ac5d9" focus="100%" type="gradient">
                  <o:fill v:ext="view" type="gradientUnscaled"/>
                </v:fill>
                <v:textbox>
                  <w:txbxContent>
                    <w:p w14:paraId="56FBB363" w14:textId="1C70AAC1" w:rsidR="00E05A61" w:rsidRPr="00C757A1" w:rsidRDefault="001B1E89"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SIRI YA KIUMBE KIPYA</w:t>
                      </w:r>
                    </w:p>
                  </w:txbxContent>
                </v:textbox>
                <w10:wrap type="square" anchorx="margin"/>
              </v:shape>
            </w:pict>
          </mc:Fallback>
        </mc:AlternateContent>
      </w:r>
    </w:p>
    <w:p w14:paraId="5703EE1D" w14:textId="77777777" w:rsidR="00E05A61" w:rsidRDefault="00E05A61" w:rsidP="00E05A61">
      <w:pPr>
        <w:jc w:val="both"/>
        <w:rPr>
          <w:rFonts w:ascii="Book Antiqua" w:hAnsi="Book Antiqua"/>
          <w:lang w:val="en-US"/>
        </w:rPr>
      </w:pPr>
      <w:r>
        <w:rPr>
          <w:rFonts w:ascii="Book Antiqua" w:hAnsi="Book Antiqua"/>
          <w:lang w:val="en-US"/>
        </w:rPr>
        <w:t xml:space="preserve"> </w:t>
      </w:r>
    </w:p>
    <w:p w14:paraId="7E6C75BD" w14:textId="73B8F599" w:rsidR="001B1E89" w:rsidRPr="001B1E89" w:rsidRDefault="001B1E89" w:rsidP="001B1E89">
      <w:pPr>
        <w:keepNext/>
        <w:framePr w:dropCap="drop" w:lines="3" w:wrap="around" w:vAnchor="text" w:hAnchor="text"/>
        <w:spacing w:after="0" w:line="885" w:lineRule="exact"/>
        <w:jc w:val="both"/>
        <w:textAlignment w:val="baseline"/>
        <w:rPr>
          <w:rFonts w:ascii="Book Antiqua" w:hAnsi="Book Antiqua"/>
          <w:position w:val="-9"/>
          <w:sz w:val="107"/>
          <w:lang w:val="en-US"/>
        </w:rPr>
      </w:pPr>
      <w:r w:rsidRPr="001B1E89">
        <w:rPr>
          <w:rFonts w:ascii="Book Antiqua" w:hAnsi="Book Antiqua"/>
          <w:position w:val="-9"/>
          <w:sz w:val="107"/>
          <w:lang w:val="en-US"/>
        </w:rPr>
        <w:t>L</w:t>
      </w:r>
    </w:p>
    <w:p w14:paraId="1EA1D856" w14:textId="5B558256" w:rsidR="001B1E89" w:rsidRPr="001B1E89" w:rsidRDefault="001B1E89" w:rsidP="001B1E89">
      <w:pPr>
        <w:jc w:val="both"/>
        <w:rPr>
          <w:rFonts w:ascii="Book Antiqua" w:hAnsi="Book Antiqua"/>
          <w:lang w:val="en-US"/>
        </w:rPr>
      </w:pPr>
      <w:r w:rsidRPr="001B1E89">
        <w:rPr>
          <w:rFonts w:ascii="Book Antiqua" w:hAnsi="Book Antiqua"/>
          <w:lang w:val="en-US"/>
        </w:rPr>
        <w:t xml:space="preserve">eo tutajadili maana ya kufuata nyayo za Yesu. Somo letu ni </w:t>
      </w:r>
      <w:r w:rsidRPr="001B1E89">
        <w:rPr>
          <w:rFonts w:ascii="Book Antiqua" w:hAnsi="Book Antiqua"/>
          <w:i/>
          <w:iCs/>
          <w:lang w:val="en-US"/>
        </w:rPr>
        <w:t>Kiumbe Kipya</w:t>
      </w:r>
      <w:r w:rsidRPr="001B1E89">
        <w:rPr>
          <w:rFonts w:ascii="Book Antiqua" w:hAnsi="Book Antiqua"/>
          <w:lang w:val="en-US"/>
        </w:rPr>
        <w:t xml:space="preserve">: </w:t>
      </w:r>
      <w:r w:rsidRPr="001B1E89">
        <w:rPr>
          <w:rFonts w:ascii="Book Antiqua" w:hAnsi="Book Antiqua"/>
          <w:i/>
          <w:iCs/>
          <w:lang w:val="en-US"/>
        </w:rPr>
        <w:t>“Kwa maana kutahiriwa si kitu, wala kutokutahiriwa si kitu, bali kiumbe kipya.”</w:t>
      </w:r>
      <w:r w:rsidRPr="001B1E89">
        <w:rPr>
          <w:rFonts w:ascii="Book Antiqua" w:hAnsi="Book Antiqua"/>
          <w:lang w:val="en-US"/>
        </w:rPr>
        <w:t xml:space="preserve"> </w:t>
      </w:r>
      <w:r w:rsidRPr="001B1E89">
        <w:rPr>
          <w:rFonts w:ascii="Book Antiqua" w:hAnsi="Book Antiqua"/>
          <w:i/>
          <w:iCs/>
          <w:lang w:val="en-US"/>
        </w:rPr>
        <w:t>(Wagalatia 6:15)</w:t>
      </w:r>
      <w:r w:rsidRPr="001B1E89">
        <w:rPr>
          <w:rFonts w:ascii="Book Antiqua" w:hAnsi="Book Antiqua"/>
          <w:lang w:val="en-US"/>
        </w:rPr>
        <w:t xml:space="preserve">. </w:t>
      </w:r>
      <w:r w:rsidR="00616B4B">
        <w:rPr>
          <w:rFonts w:ascii="Book Antiqua" w:hAnsi="Book Antiqua"/>
          <w:lang w:val="en-US"/>
        </w:rPr>
        <w:t xml:space="preserve"> </w:t>
      </w:r>
      <w:r w:rsidRPr="001B1E89">
        <w:rPr>
          <w:rFonts w:ascii="Book Antiqua" w:hAnsi="Book Antiqua"/>
          <w:lang w:val="en-US"/>
        </w:rPr>
        <w:t xml:space="preserve">Kwa Mkristo, haijalishi kama mtu ni Myahudi (aliyetahiriwa) au ni wa Mataifa (asiyetahiriwa). La muhimu ni ikiwa mtu huyo ni </w:t>
      </w:r>
      <w:r w:rsidRPr="001B1E89">
        <w:rPr>
          <w:rFonts w:ascii="Book Antiqua" w:hAnsi="Book Antiqua"/>
          <w:i/>
          <w:iCs/>
          <w:lang w:val="en-US"/>
        </w:rPr>
        <w:t>kiumbe kipya</w:t>
      </w:r>
      <w:r w:rsidRPr="001B1E89">
        <w:rPr>
          <w:rFonts w:ascii="Book Antiqua" w:hAnsi="Book Antiqua"/>
          <w:lang w:val="en-US"/>
        </w:rPr>
        <w:t xml:space="preserve"> au la.</w:t>
      </w:r>
    </w:p>
    <w:p w14:paraId="41F52113" w14:textId="77777777" w:rsidR="001B1E89" w:rsidRPr="001B1E89" w:rsidRDefault="001B1E89" w:rsidP="001B1E89">
      <w:pPr>
        <w:jc w:val="both"/>
        <w:rPr>
          <w:rFonts w:ascii="Book Antiqua" w:hAnsi="Book Antiqua"/>
          <w:lang w:val="en-US"/>
        </w:rPr>
      </w:pPr>
      <w:r w:rsidRPr="001B1E89">
        <w:rPr>
          <w:rFonts w:ascii="Book Antiqua" w:hAnsi="Book Antiqua"/>
          <w:lang w:val="en-US"/>
        </w:rPr>
        <w:t xml:space="preserve">Yesu alimwambia Nikodemo: </w:t>
      </w:r>
      <w:r w:rsidRPr="001B1E89">
        <w:rPr>
          <w:rFonts w:ascii="Book Antiqua" w:hAnsi="Book Antiqua"/>
          <w:i/>
          <w:iCs/>
          <w:lang w:val="en-US"/>
        </w:rPr>
        <w:t>“Amin, amin, nakuambia, Mtu asipozaliwa mara ya pili hawezi kuuona ufalme wa Mungu.”</w:t>
      </w:r>
      <w:r w:rsidRPr="001B1E89">
        <w:rPr>
          <w:rFonts w:ascii="Book Antiqua" w:hAnsi="Book Antiqua"/>
          <w:lang w:val="en-US"/>
        </w:rPr>
        <w:t xml:space="preserve"> </w:t>
      </w:r>
      <w:r w:rsidRPr="001B1E89">
        <w:rPr>
          <w:rFonts w:ascii="Book Antiqua" w:hAnsi="Book Antiqua"/>
          <w:i/>
          <w:iCs/>
          <w:lang w:val="en-US"/>
        </w:rPr>
        <w:t>(Yohana 3:3)</w:t>
      </w:r>
      <w:r w:rsidRPr="001B1E89">
        <w:rPr>
          <w:rFonts w:ascii="Book Antiqua" w:hAnsi="Book Antiqua"/>
          <w:lang w:val="en-US"/>
        </w:rPr>
        <w:t xml:space="preserve">. Pia alisema: </w:t>
      </w:r>
      <w:r w:rsidRPr="001B1E89">
        <w:rPr>
          <w:rFonts w:ascii="Book Antiqua" w:hAnsi="Book Antiqua"/>
          <w:i/>
          <w:iCs/>
          <w:lang w:val="en-US"/>
        </w:rPr>
        <w:t>“Amin, amin, nakuambia, Mtu asipozaliwa kwa maji na kwa Roho hawezi kuuingia ufalme wa Mungu.”</w:t>
      </w:r>
      <w:r w:rsidRPr="001B1E89">
        <w:rPr>
          <w:rFonts w:ascii="Book Antiqua" w:hAnsi="Book Antiqua"/>
          <w:lang w:val="en-US"/>
        </w:rPr>
        <w:t xml:space="preserve"> </w:t>
      </w:r>
      <w:r w:rsidRPr="001B1E89">
        <w:rPr>
          <w:rFonts w:ascii="Book Antiqua" w:hAnsi="Book Antiqua"/>
          <w:i/>
          <w:iCs/>
          <w:lang w:val="en-US"/>
        </w:rPr>
        <w:t>(Yohana 3:5)</w:t>
      </w:r>
      <w:r w:rsidRPr="001B1E89">
        <w:rPr>
          <w:rFonts w:ascii="Book Antiqua" w:hAnsi="Book Antiqua"/>
          <w:lang w:val="en-US"/>
        </w:rPr>
        <w:t>. Ili mtu aingie katika ufalme wa Mungu, Yesu alisema ni lazima azaliwe mara ya pili, yaani azaliwe kwa maji na kwa Roho.</w:t>
      </w:r>
    </w:p>
    <w:p w14:paraId="7402BAD4" w14:textId="77777777" w:rsidR="001B1E89" w:rsidRPr="001B1E89" w:rsidRDefault="001B1E89" w:rsidP="001B1E89">
      <w:pPr>
        <w:jc w:val="both"/>
        <w:rPr>
          <w:rFonts w:ascii="Book Antiqua" w:hAnsi="Book Antiqua"/>
          <w:lang w:val="en-US"/>
        </w:rPr>
      </w:pPr>
      <w:r w:rsidRPr="001B1E89">
        <w:rPr>
          <w:rFonts w:ascii="Book Antiqua" w:hAnsi="Book Antiqua"/>
          <w:lang w:val="en-US"/>
        </w:rPr>
        <w:t xml:space="preserve">Yesu aliendelea kusema: </w:t>
      </w:r>
      <w:r w:rsidRPr="001B1E89">
        <w:rPr>
          <w:rFonts w:ascii="Book Antiqua" w:hAnsi="Book Antiqua"/>
          <w:i/>
          <w:iCs/>
          <w:lang w:val="en-US"/>
        </w:rPr>
        <w:t>“Upepo huvuma upendako, na sauti yake waisikia, ila hujui umetoka wapi, wala wenda wapi; ndivyo alivyo kila mtu aliyezaliwa kwa Roho.”</w:t>
      </w:r>
      <w:r w:rsidRPr="001B1E89">
        <w:rPr>
          <w:rFonts w:ascii="Book Antiqua" w:hAnsi="Book Antiqua"/>
          <w:lang w:val="en-US"/>
        </w:rPr>
        <w:t xml:space="preserve"> </w:t>
      </w:r>
      <w:r w:rsidRPr="001B1E89">
        <w:rPr>
          <w:rFonts w:ascii="Book Antiqua" w:hAnsi="Book Antiqua"/>
          <w:i/>
          <w:iCs/>
          <w:lang w:val="en-US"/>
        </w:rPr>
        <w:t>(Yohana 3:8)</w:t>
      </w:r>
      <w:r w:rsidRPr="001B1E89">
        <w:rPr>
          <w:rFonts w:ascii="Book Antiqua" w:hAnsi="Book Antiqua"/>
          <w:lang w:val="en-US"/>
        </w:rPr>
        <w:t xml:space="preserve">. Wale waliozaliwa kwa Roho ni kama upepo, kitu kisichoonekana lakini chenye nguvu. Hili ni jambo muhimu katika kuelewa maana ya Yesu aliposema </w:t>
      </w:r>
      <w:r w:rsidRPr="001B1E89">
        <w:rPr>
          <w:rFonts w:ascii="Book Antiqua" w:hAnsi="Book Antiqua"/>
          <w:i/>
          <w:iCs/>
          <w:lang w:val="en-US"/>
        </w:rPr>
        <w:t>“kuzaliwa mara ya pili.”</w:t>
      </w:r>
      <w:r w:rsidRPr="001B1E89">
        <w:rPr>
          <w:rFonts w:ascii="Book Antiqua" w:hAnsi="Book Antiqua"/>
          <w:lang w:val="en-US"/>
        </w:rPr>
        <w:t xml:space="preserve"> Alisema wazi kuwa wote waliozaliwa kwa Roho watakuwa kama upepo.</w:t>
      </w:r>
    </w:p>
    <w:p w14:paraId="27C64A8F" w14:textId="77777777" w:rsidR="001B1E89" w:rsidRPr="001B1E89" w:rsidRDefault="001B1E89" w:rsidP="001B1E89">
      <w:pPr>
        <w:jc w:val="both"/>
        <w:rPr>
          <w:rFonts w:ascii="Book Antiqua" w:hAnsi="Book Antiqua"/>
          <w:lang w:val="en-US"/>
        </w:rPr>
      </w:pPr>
      <w:r w:rsidRPr="001B1E89">
        <w:rPr>
          <w:rFonts w:ascii="Book Antiqua" w:hAnsi="Book Antiqua"/>
          <w:lang w:val="en-US"/>
        </w:rPr>
        <w:t xml:space="preserve">Na sasa tuangalie kwa karibu zaidi mazungumzo haya. Nikodemo, Farisayo, alikuwa na shauku kuhusu Bwana na mafundisho yake, hasa kuhusu ufalme wa Mungu. Hivyo alikuja kwa Yesu usiku. Huo ulikuwa wakati mzuri wa kuwa na mazungumzo ya kina, kwa kuwa mchana Yesu alikuwa amezingirwa na watu waliotaka kuponywa </w:t>
      </w:r>
      <w:r w:rsidRPr="001B1E89">
        <w:rPr>
          <w:rFonts w:ascii="Book Antiqua" w:hAnsi="Book Antiqua"/>
          <w:lang w:val="en-US"/>
        </w:rPr>
        <w:lastRenderedPageBreak/>
        <w:t xml:space="preserve">magonjwa yao. Nikodemo hakuwa kama Mafarisayo wengine, kwa sababu aliamini kuwa Yesu kweli alitoka kwa Mungu: </w:t>
      </w:r>
      <w:r w:rsidRPr="001B1E89">
        <w:rPr>
          <w:rFonts w:ascii="Book Antiqua" w:hAnsi="Book Antiqua"/>
          <w:i/>
          <w:iCs/>
          <w:lang w:val="en-US"/>
        </w:rPr>
        <w:t>“Basi palikuwa na mtu mmoja wa Mafarisayo, jina lake Nikodemo, mtu wa baraza ya Wayahudi; huyo alimjia usiku, akamwambia, Rabi, twajua ya kuwa u Mwalimu, umetoka kwa Mungu; kwa maana hakuna mtu awezaye kuzifanya ishara hizi uzifanyazo, isipokuwa Mungu awe pamoja naye.”</w:t>
      </w:r>
      <w:r w:rsidRPr="001B1E89">
        <w:rPr>
          <w:rFonts w:ascii="Book Antiqua" w:hAnsi="Book Antiqua"/>
          <w:lang w:val="en-US"/>
        </w:rPr>
        <w:t xml:space="preserve"> </w:t>
      </w:r>
      <w:r w:rsidRPr="001B1E89">
        <w:rPr>
          <w:rFonts w:ascii="Book Antiqua" w:hAnsi="Book Antiqua"/>
          <w:i/>
          <w:iCs/>
          <w:lang w:val="en-US"/>
        </w:rPr>
        <w:t>(Yohana 3:1-2)</w:t>
      </w:r>
    </w:p>
    <w:p w14:paraId="7D270705" w14:textId="77777777" w:rsidR="001B1E89" w:rsidRPr="001B1E89" w:rsidRDefault="001B1E89" w:rsidP="001B1E89">
      <w:pPr>
        <w:jc w:val="both"/>
        <w:rPr>
          <w:rFonts w:ascii="Book Antiqua" w:hAnsi="Book Antiqua"/>
          <w:lang w:val="en-US"/>
        </w:rPr>
      </w:pPr>
      <w:r w:rsidRPr="001B1E89">
        <w:rPr>
          <w:rFonts w:ascii="Book Antiqua" w:hAnsi="Book Antiqua"/>
          <w:lang w:val="en-US"/>
        </w:rPr>
        <w:t xml:space="preserve">Imani ya Nikodemo ilikua katika kipindi cha miaka michache iliyofuata, kwa kuwa alienda pamoja na Yusufu wa Arimathaya kumwomba Pilato awape mwili wa Yesu: </w:t>
      </w:r>
      <w:r w:rsidRPr="001B1E89">
        <w:rPr>
          <w:rFonts w:ascii="Book Antiqua" w:hAnsi="Book Antiqua"/>
          <w:i/>
          <w:iCs/>
          <w:lang w:val="en-US"/>
        </w:rPr>
        <w:t>“Baada ya hayo Yusufu wa Arimathaya alimwomba Pilato ili auondoe mwili wa Yesu. … Akaja pamoja na Nikodemo, yule aliyemjia Yesu zamani usiku, akaleta mchanganyiko wa manemane na aloeti, uzito wake takriban ratili mia. Basi wakautwaa mwili wa Yesu, wakaufunga sanda ya kitani pamoja na yale manukato, kama ilivyo desturi ya Wayahudi katika kuzika.”</w:t>
      </w:r>
      <w:r w:rsidRPr="001B1E89">
        <w:rPr>
          <w:rFonts w:ascii="Book Antiqua" w:hAnsi="Book Antiqua"/>
          <w:lang w:val="en-US"/>
        </w:rPr>
        <w:t xml:space="preserve"> </w:t>
      </w:r>
      <w:r w:rsidRPr="001B1E89">
        <w:rPr>
          <w:rFonts w:ascii="Book Antiqua" w:hAnsi="Book Antiqua"/>
          <w:i/>
          <w:iCs/>
          <w:lang w:val="en-US"/>
        </w:rPr>
        <w:t>(Yohana 19:38-40)</w:t>
      </w:r>
      <w:r w:rsidRPr="001B1E89">
        <w:rPr>
          <w:rFonts w:ascii="Book Antiqua" w:hAnsi="Book Antiqua"/>
          <w:lang w:val="en-US"/>
        </w:rPr>
        <w:t>. Nikodemo alionyesha upendo wake mkuu kwa Bwana kwa kutoa kiasi kikubwa cha manukato na kwa kushiriki katika kuiandaa miili ya Yesu kwa maziko. Inawezekana aliwahi kuwa mwanafunzi wa Yesu na kupokea Roho Mtakatifu siku ya Pentekoste.</w:t>
      </w:r>
    </w:p>
    <w:p w14:paraId="5D45380F" w14:textId="77777777" w:rsidR="001B1E89" w:rsidRPr="001B1E89" w:rsidRDefault="001B1E89" w:rsidP="001B1E89">
      <w:pPr>
        <w:jc w:val="both"/>
        <w:rPr>
          <w:rFonts w:ascii="Book Antiqua" w:hAnsi="Book Antiqua"/>
          <w:lang w:val="en-US"/>
        </w:rPr>
      </w:pPr>
      <w:r w:rsidRPr="001B1E89">
        <w:rPr>
          <w:rFonts w:ascii="Book Antiqua" w:hAnsi="Book Antiqua"/>
          <w:lang w:val="en-US"/>
        </w:rPr>
        <w:t xml:space="preserve">Nikodemo aliposikia yale Bwana wetu aliyoyasema, alichanganyikiwa: </w:t>
      </w:r>
      <w:r w:rsidRPr="001B1E89">
        <w:rPr>
          <w:rFonts w:ascii="Book Antiqua" w:hAnsi="Book Antiqua"/>
          <w:i/>
          <w:iCs/>
          <w:lang w:val="en-US"/>
        </w:rPr>
        <w:t>“Awezaje mtu kuzaliwa akiwa mzee? Aweza kuingia tumboni mwa mamaye mara ya pili, akazaliwa?”</w:t>
      </w:r>
      <w:r w:rsidRPr="001B1E89">
        <w:rPr>
          <w:rFonts w:ascii="Book Antiqua" w:hAnsi="Book Antiqua"/>
          <w:lang w:val="en-US"/>
        </w:rPr>
        <w:t xml:space="preserve"> </w:t>
      </w:r>
      <w:r w:rsidRPr="001B1E89">
        <w:rPr>
          <w:rFonts w:ascii="Book Antiqua" w:hAnsi="Book Antiqua"/>
          <w:i/>
          <w:iCs/>
          <w:lang w:val="en-US"/>
        </w:rPr>
        <w:t>(Yohana 3:4)</w:t>
      </w:r>
      <w:r w:rsidRPr="001B1E89">
        <w:rPr>
          <w:rFonts w:ascii="Book Antiqua" w:hAnsi="Book Antiqua"/>
          <w:lang w:val="en-US"/>
        </w:rPr>
        <w:t xml:space="preserve">. Kwa Nikodemo, neno </w:t>
      </w:r>
      <w:r w:rsidRPr="001B1E89">
        <w:rPr>
          <w:rFonts w:ascii="Book Antiqua" w:hAnsi="Book Antiqua"/>
          <w:i/>
          <w:iCs/>
          <w:lang w:val="en-US"/>
        </w:rPr>
        <w:t>“kuzaliwa mara ya pili”</w:t>
      </w:r>
      <w:r w:rsidRPr="001B1E89">
        <w:rPr>
          <w:rFonts w:ascii="Book Antiqua" w:hAnsi="Book Antiqua"/>
          <w:lang w:val="en-US"/>
        </w:rPr>
        <w:t xml:space="preserve"> lilimaanisha kurudia mchakato wa kuzaliwa kimwili. Lakini Yesu alikuwa akizungumzia mchakato mpya wa kuzaliwa, ambao ni tofauti kabisa na kuzaliwa kwa mwili.</w:t>
      </w:r>
    </w:p>
    <w:p w14:paraId="4384915C" w14:textId="77777777" w:rsidR="001B1E89" w:rsidRPr="001B1E89" w:rsidRDefault="001B1E89" w:rsidP="001B1E89">
      <w:pPr>
        <w:jc w:val="both"/>
        <w:rPr>
          <w:rFonts w:ascii="Book Antiqua" w:hAnsi="Book Antiqua"/>
          <w:lang w:val="en-US"/>
        </w:rPr>
      </w:pPr>
      <w:r w:rsidRPr="001B1E89">
        <w:rPr>
          <w:rFonts w:ascii="Book Antiqua" w:hAnsi="Book Antiqua"/>
          <w:lang w:val="en-US"/>
        </w:rPr>
        <w:t xml:space="preserve">Neno </w:t>
      </w:r>
      <w:r w:rsidRPr="001B1E89">
        <w:rPr>
          <w:rFonts w:ascii="Book Antiqua" w:hAnsi="Book Antiqua"/>
          <w:i/>
          <w:iCs/>
          <w:lang w:val="en-US"/>
        </w:rPr>
        <w:t>“kuzaliwa”</w:t>
      </w:r>
      <w:r w:rsidRPr="001B1E89">
        <w:rPr>
          <w:rFonts w:ascii="Book Antiqua" w:hAnsi="Book Antiqua"/>
          <w:lang w:val="en-US"/>
        </w:rPr>
        <w:t xml:space="preserve"> limetafsiriwa kutoka kwa neno la Kiyunani </w:t>
      </w:r>
      <w:r w:rsidRPr="001B1E89">
        <w:rPr>
          <w:rFonts w:ascii="Book Antiqua" w:hAnsi="Book Antiqua"/>
          <w:i/>
          <w:iCs/>
          <w:lang w:val="en-US"/>
        </w:rPr>
        <w:t>gennao</w:t>
      </w:r>
      <w:r w:rsidRPr="001B1E89">
        <w:rPr>
          <w:rFonts w:ascii="Book Antiqua" w:hAnsi="Book Antiqua"/>
          <w:lang w:val="en-US"/>
        </w:rPr>
        <w:t xml:space="preserve"> (Strong’s #1080). Linamaanisha </w:t>
      </w:r>
      <w:r w:rsidRPr="001B1E89">
        <w:rPr>
          <w:rFonts w:ascii="Book Antiqua" w:hAnsi="Book Antiqua"/>
          <w:i/>
          <w:iCs/>
          <w:lang w:val="en-US"/>
        </w:rPr>
        <w:t>“kuzaa,”</w:t>
      </w:r>
      <w:r w:rsidRPr="001B1E89">
        <w:rPr>
          <w:rFonts w:ascii="Book Antiqua" w:hAnsi="Book Antiqua"/>
          <w:lang w:val="en-US"/>
        </w:rPr>
        <w:t xml:space="preserve"> </w:t>
      </w:r>
      <w:r w:rsidRPr="001B1E89">
        <w:rPr>
          <w:rFonts w:ascii="Book Antiqua" w:hAnsi="Book Antiqua"/>
          <w:i/>
          <w:iCs/>
          <w:lang w:val="en-US"/>
        </w:rPr>
        <w:t>“kuzaliwa,”</w:t>
      </w:r>
      <w:r w:rsidRPr="001B1E89">
        <w:rPr>
          <w:rFonts w:ascii="Book Antiqua" w:hAnsi="Book Antiqua"/>
          <w:lang w:val="en-US"/>
        </w:rPr>
        <w:t xml:space="preserve"> au </w:t>
      </w:r>
      <w:r w:rsidRPr="001B1E89">
        <w:rPr>
          <w:rFonts w:ascii="Book Antiqua" w:hAnsi="Book Antiqua"/>
          <w:i/>
          <w:iCs/>
          <w:lang w:val="en-US"/>
        </w:rPr>
        <w:t>“kuleta uzima.”</w:t>
      </w:r>
      <w:r w:rsidRPr="001B1E89">
        <w:rPr>
          <w:rFonts w:ascii="Book Antiqua" w:hAnsi="Book Antiqua"/>
          <w:lang w:val="en-US"/>
        </w:rPr>
        <w:t xml:space="preserve"> Neno hili moja la Kiyunani linatumika kuelezea hatua zote mbili za mchakato wa kuzaliwa: hatua ya kuanzishwa (kupandwa mbegu au kutungishwa mimba) na hatua ya kuzaliwa halisi. Maana hizi mbili </w:t>
      </w:r>
      <w:r w:rsidRPr="001B1E89">
        <w:rPr>
          <w:rFonts w:ascii="Book Antiqua" w:hAnsi="Book Antiqua"/>
          <w:lang w:val="en-US"/>
        </w:rPr>
        <w:lastRenderedPageBreak/>
        <w:t>ambazo ni tofauti kabisa si rahisi kutofautishwa kwa uwazi katika lugha nyingine.</w:t>
      </w:r>
    </w:p>
    <w:p w14:paraId="4FC93E34" w14:textId="77777777" w:rsidR="001B1E89" w:rsidRPr="001B1E89" w:rsidRDefault="001B1E89" w:rsidP="001B1E89">
      <w:pPr>
        <w:jc w:val="both"/>
        <w:rPr>
          <w:rFonts w:ascii="Book Antiqua" w:hAnsi="Book Antiqua"/>
          <w:lang w:val="en-US"/>
        </w:rPr>
      </w:pPr>
      <w:r w:rsidRPr="001B1E89">
        <w:rPr>
          <w:rFonts w:ascii="Book Antiqua" w:hAnsi="Book Antiqua"/>
          <w:lang w:val="en-US"/>
        </w:rPr>
        <w:t xml:space="preserve">Rejeleo la </w:t>
      </w:r>
      <w:r w:rsidRPr="001B1E89">
        <w:rPr>
          <w:rFonts w:ascii="Book Antiqua" w:hAnsi="Book Antiqua"/>
          <w:i/>
          <w:iCs/>
          <w:lang w:val="en-US"/>
        </w:rPr>
        <w:t>“kupandwa mbegu”</w:t>
      </w:r>
      <w:r w:rsidRPr="001B1E89">
        <w:rPr>
          <w:rFonts w:ascii="Book Antiqua" w:hAnsi="Book Antiqua"/>
          <w:lang w:val="en-US"/>
        </w:rPr>
        <w:t xml:space="preserve"> (kuanzishwa kwa mchakato wa uzazi) ndilo wazo lililo katika maneno haya: </w:t>
      </w:r>
      <w:r w:rsidRPr="001B1E89">
        <w:rPr>
          <w:rFonts w:ascii="Book Antiqua" w:hAnsi="Book Antiqua"/>
          <w:i/>
          <w:iCs/>
          <w:lang w:val="en-US"/>
        </w:rPr>
        <w:t>“Mtu asipozaliwa [kupandwa mbegu] mara ya pili hawezi kuuona ufalme wa Mungu”</w:t>
      </w:r>
      <w:r w:rsidRPr="001B1E89">
        <w:rPr>
          <w:rFonts w:ascii="Book Antiqua" w:hAnsi="Book Antiqua"/>
          <w:lang w:val="en-US"/>
        </w:rPr>
        <w:t xml:space="preserve"> </w:t>
      </w:r>
      <w:r w:rsidRPr="001B1E89">
        <w:rPr>
          <w:rFonts w:ascii="Book Antiqua" w:hAnsi="Book Antiqua"/>
          <w:i/>
          <w:iCs/>
          <w:lang w:val="en-US"/>
        </w:rPr>
        <w:t>(mstari wa 3)</w:t>
      </w:r>
      <w:r w:rsidRPr="001B1E89">
        <w:rPr>
          <w:rFonts w:ascii="Book Antiqua" w:hAnsi="Book Antiqua"/>
          <w:lang w:val="en-US"/>
        </w:rPr>
        <w:t xml:space="preserve"> na </w:t>
      </w:r>
      <w:r w:rsidRPr="001B1E89">
        <w:rPr>
          <w:rFonts w:ascii="Book Antiqua" w:hAnsi="Book Antiqua"/>
          <w:i/>
          <w:iCs/>
          <w:lang w:val="en-US"/>
        </w:rPr>
        <w:t>“Hamna budi kuzaliwa [kupandwa mbegu] mara ya pili”</w:t>
      </w:r>
      <w:r w:rsidRPr="001B1E89">
        <w:rPr>
          <w:rFonts w:ascii="Book Antiqua" w:hAnsi="Book Antiqua"/>
          <w:lang w:val="en-US"/>
        </w:rPr>
        <w:t xml:space="preserve"> </w:t>
      </w:r>
      <w:r w:rsidRPr="001B1E89">
        <w:rPr>
          <w:rFonts w:ascii="Book Antiqua" w:hAnsi="Book Antiqua"/>
          <w:i/>
          <w:iCs/>
          <w:lang w:val="en-US"/>
        </w:rPr>
        <w:t>(mstari wa 7)</w:t>
      </w:r>
      <w:r w:rsidRPr="001B1E89">
        <w:rPr>
          <w:rFonts w:ascii="Book Antiqua" w:hAnsi="Book Antiqua"/>
          <w:lang w:val="en-US"/>
        </w:rPr>
        <w:t>.</w:t>
      </w:r>
    </w:p>
    <w:p w14:paraId="76642B2D" w14:textId="77777777" w:rsidR="001B1E89" w:rsidRPr="001B1E89" w:rsidRDefault="001B1E89" w:rsidP="001B1E89">
      <w:pPr>
        <w:jc w:val="both"/>
        <w:rPr>
          <w:rFonts w:ascii="Book Antiqua" w:hAnsi="Book Antiqua"/>
          <w:lang w:val="en-US"/>
        </w:rPr>
      </w:pPr>
      <w:r w:rsidRPr="001B1E89">
        <w:rPr>
          <w:rFonts w:ascii="Book Antiqua" w:hAnsi="Book Antiqua"/>
          <w:lang w:val="en-US"/>
        </w:rPr>
        <w:t xml:space="preserve">Rejeleo la </w:t>
      </w:r>
      <w:r w:rsidRPr="001B1E89">
        <w:rPr>
          <w:rFonts w:ascii="Book Antiqua" w:hAnsi="Book Antiqua"/>
          <w:i/>
          <w:iCs/>
          <w:lang w:val="en-US"/>
        </w:rPr>
        <w:t>kuzaliwa kwa Roho</w:t>
      </w:r>
      <w:r w:rsidRPr="001B1E89">
        <w:rPr>
          <w:rFonts w:ascii="Book Antiqua" w:hAnsi="Book Antiqua"/>
          <w:lang w:val="en-US"/>
        </w:rPr>
        <w:t xml:space="preserve"> (hatua ya mwisho ya mchakato wa kuzaliwa) ndilo wazo lililo katika: </w:t>
      </w:r>
      <w:r w:rsidRPr="001B1E89">
        <w:rPr>
          <w:rFonts w:ascii="Book Antiqua" w:hAnsi="Book Antiqua"/>
          <w:i/>
          <w:iCs/>
          <w:lang w:val="en-US"/>
        </w:rPr>
        <w:t>“Mtu asipozaliwa kwa maji na kwa Roho hawezi kuuingia ufalme wa Mungu”</w:t>
      </w:r>
      <w:r w:rsidRPr="001B1E89">
        <w:rPr>
          <w:rFonts w:ascii="Book Antiqua" w:hAnsi="Book Antiqua"/>
          <w:lang w:val="en-US"/>
        </w:rPr>
        <w:t xml:space="preserve"> </w:t>
      </w:r>
      <w:r w:rsidRPr="001B1E89">
        <w:rPr>
          <w:rFonts w:ascii="Book Antiqua" w:hAnsi="Book Antiqua"/>
          <w:i/>
          <w:iCs/>
          <w:lang w:val="en-US"/>
        </w:rPr>
        <w:t>(Yohana 3:5)</w:t>
      </w:r>
      <w:r w:rsidRPr="001B1E89">
        <w:rPr>
          <w:rFonts w:ascii="Book Antiqua" w:hAnsi="Book Antiqua"/>
          <w:lang w:val="en-US"/>
        </w:rPr>
        <w:t xml:space="preserve">, </w:t>
      </w:r>
      <w:r w:rsidRPr="001B1E89">
        <w:rPr>
          <w:rFonts w:ascii="Book Antiqua" w:hAnsi="Book Antiqua"/>
          <w:i/>
          <w:iCs/>
          <w:lang w:val="en-US"/>
        </w:rPr>
        <w:t>“Kilichozaliwa kwa mwili ni mwili; na kilichozaliwa kwa Roho ni roho”</w:t>
      </w:r>
      <w:r w:rsidRPr="001B1E89">
        <w:rPr>
          <w:rFonts w:ascii="Book Antiqua" w:hAnsi="Book Antiqua"/>
          <w:lang w:val="en-US"/>
        </w:rPr>
        <w:t xml:space="preserve"> </w:t>
      </w:r>
      <w:r w:rsidRPr="001B1E89">
        <w:rPr>
          <w:rFonts w:ascii="Book Antiqua" w:hAnsi="Book Antiqua"/>
          <w:i/>
          <w:iCs/>
          <w:lang w:val="en-US"/>
        </w:rPr>
        <w:t>(Yohana 3:6)</w:t>
      </w:r>
      <w:r w:rsidRPr="001B1E89">
        <w:rPr>
          <w:rFonts w:ascii="Book Antiqua" w:hAnsi="Book Antiqua"/>
          <w:lang w:val="en-US"/>
        </w:rPr>
        <w:t xml:space="preserve">, na </w:t>
      </w:r>
      <w:r w:rsidRPr="001B1E89">
        <w:rPr>
          <w:rFonts w:ascii="Book Antiqua" w:hAnsi="Book Antiqua"/>
          <w:i/>
          <w:iCs/>
          <w:lang w:val="en-US"/>
        </w:rPr>
        <w:t>“Ndivyo alivyo kila mtu aliyezaliwa kwa Roho”</w:t>
      </w:r>
      <w:r w:rsidRPr="001B1E89">
        <w:rPr>
          <w:rFonts w:ascii="Book Antiqua" w:hAnsi="Book Antiqua"/>
          <w:lang w:val="en-US"/>
        </w:rPr>
        <w:t xml:space="preserve"> </w:t>
      </w:r>
      <w:r w:rsidRPr="001B1E89">
        <w:rPr>
          <w:rFonts w:ascii="Book Antiqua" w:hAnsi="Book Antiqua"/>
          <w:i/>
          <w:iCs/>
          <w:lang w:val="en-US"/>
        </w:rPr>
        <w:t>(Yohana 3:8)</w:t>
      </w:r>
      <w:r w:rsidRPr="001B1E89">
        <w:rPr>
          <w:rFonts w:ascii="Book Antiqua" w:hAnsi="Book Antiqua"/>
          <w:lang w:val="en-US"/>
        </w:rPr>
        <w:t>.</w:t>
      </w:r>
    </w:p>
    <w:p w14:paraId="7BD958D3" w14:textId="36E54AF0" w:rsidR="001B1E89" w:rsidRPr="001B1E89" w:rsidRDefault="001B1E89" w:rsidP="001B1E89">
      <w:pPr>
        <w:jc w:val="both"/>
        <w:rPr>
          <w:rFonts w:ascii="Book Antiqua" w:hAnsi="Book Antiqua"/>
          <w:lang w:val="en-US"/>
        </w:rPr>
      </w:pPr>
      <w:r w:rsidRPr="001B1E89">
        <w:rPr>
          <w:rFonts w:ascii="Book Antiqua" w:hAnsi="Book Antiqua"/>
        </w:rPr>
        <w:drawing>
          <wp:anchor distT="0" distB="0" distL="114300" distR="114300" simplePos="0" relativeHeight="251661312" behindDoc="0" locked="0" layoutInCell="1" allowOverlap="1" wp14:anchorId="34077F0D" wp14:editId="062E3CF6">
            <wp:simplePos x="0" y="0"/>
            <wp:positionH relativeFrom="margin">
              <wp:align>right</wp:align>
            </wp:positionH>
            <wp:positionV relativeFrom="margin">
              <wp:align>center</wp:align>
            </wp:positionV>
            <wp:extent cx="2249805" cy="1000125"/>
            <wp:effectExtent l="0" t="0" r="0" b="9525"/>
            <wp:wrapSquare wrapText="bothSides"/>
            <wp:docPr id="959375505" name="Picture 8"/>
            <wp:cNvGraphicFramePr/>
            <a:graphic xmlns:a="http://schemas.openxmlformats.org/drawingml/2006/main">
              <a:graphicData uri="http://schemas.openxmlformats.org/drawingml/2006/picture">
                <pic:pic xmlns:pic="http://schemas.openxmlformats.org/drawingml/2006/picture">
                  <pic:nvPicPr>
                    <pic:cNvPr id="1772540568" name="Picture 4"/>
                    <pic:cNvPicPr/>
                  </pic:nvPicPr>
                  <pic:blipFill>
                    <a:blip r:embed="rId8"/>
                    <a:stretch>
                      <a:fillRect/>
                    </a:stretch>
                  </pic:blipFill>
                  <pic:spPr>
                    <a:xfrm>
                      <a:off x="0" y="0"/>
                      <a:ext cx="2249170" cy="1000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C31A40A" w14:textId="77777777" w:rsidR="001B1E89" w:rsidRPr="001B1E89" w:rsidRDefault="001B1E89" w:rsidP="001B1E89">
      <w:pPr>
        <w:jc w:val="both"/>
        <w:rPr>
          <w:rFonts w:ascii="Book Antiqua" w:hAnsi="Book Antiqua"/>
          <w:lang w:val="en-US"/>
        </w:rPr>
      </w:pPr>
      <w:r w:rsidRPr="001B1E89">
        <w:rPr>
          <w:rFonts w:ascii="Book Antiqua" w:hAnsi="Book Antiqua"/>
          <w:i/>
          <w:iCs/>
          <w:lang w:val="en-US"/>
        </w:rPr>
        <w:t>Mtu asipozaliwa kwa maji na kwa Roho hawezi kuuingia ufalme wa Mungu</w:t>
      </w:r>
      <w:r w:rsidRPr="001B1E89">
        <w:rPr>
          <w:rFonts w:ascii="Book Antiqua" w:hAnsi="Book Antiqua"/>
          <w:lang w:val="en-US"/>
        </w:rPr>
        <w:t xml:space="preserve"> </w:t>
      </w:r>
      <w:r w:rsidRPr="001B1E89">
        <w:rPr>
          <w:rFonts w:ascii="Book Antiqua" w:hAnsi="Book Antiqua"/>
          <w:i/>
          <w:iCs/>
          <w:lang w:val="en-US"/>
        </w:rPr>
        <w:t>(Yohana 3:5)</w:t>
      </w:r>
      <w:r w:rsidRPr="001B1E89">
        <w:rPr>
          <w:rFonts w:ascii="Book Antiqua" w:hAnsi="Book Antiqua"/>
          <w:lang w:val="en-US"/>
        </w:rPr>
        <w:t xml:space="preserve">. Maneno </w:t>
      </w:r>
      <w:r w:rsidRPr="001B1E89">
        <w:rPr>
          <w:rFonts w:ascii="Book Antiqua" w:hAnsi="Book Antiqua"/>
          <w:i/>
          <w:iCs/>
          <w:lang w:val="en-US"/>
        </w:rPr>
        <w:t>“maji”</w:t>
      </w:r>
      <w:r w:rsidRPr="001B1E89">
        <w:rPr>
          <w:rFonts w:ascii="Book Antiqua" w:hAnsi="Book Antiqua"/>
          <w:lang w:val="en-US"/>
        </w:rPr>
        <w:t xml:space="preserve"> na </w:t>
      </w:r>
      <w:r w:rsidRPr="001B1E89">
        <w:rPr>
          <w:rFonts w:ascii="Book Antiqua" w:hAnsi="Book Antiqua"/>
          <w:i/>
          <w:iCs/>
          <w:lang w:val="en-US"/>
        </w:rPr>
        <w:t>“Roho”</w:t>
      </w:r>
      <w:r w:rsidRPr="001B1E89">
        <w:rPr>
          <w:rFonts w:ascii="Book Antiqua" w:hAnsi="Book Antiqua"/>
          <w:lang w:val="en-US"/>
        </w:rPr>
        <w:t xml:space="preserve"> yanawakilisha sehemu mbili za mwisho na mwanzo wa mchakato wa kuzaliwa kwa </w:t>
      </w:r>
      <w:r w:rsidRPr="001B1E89">
        <w:rPr>
          <w:rFonts w:ascii="Book Antiqua" w:hAnsi="Book Antiqua"/>
          <w:i/>
          <w:iCs/>
          <w:lang w:val="en-US"/>
        </w:rPr>
        <w:t>Kiumbe Kipya</w:t>
      </w:r>
      <w:r w:rsidRPr="001B1E89">
        <w:rPr>
          <w:rFonts w:ascii="Book Antiqua" w:hAnsi="Book Antiqua"/>
          <w:lang w:val="en-US"/>
        </w:rPr>
        <w:t>.</w:t>
      </w:r>
    </w:p>
    <w:p w14:paraId="776F0A8A" w14:textId="77777777" w:rsidR="001B1E89" w:rsidRPr="001B1E89" w:rsidRDefault="001B1E89" w:rsidP="001B1E89">
      <w:pPr>
        <w:jc w:val="both"/>
        <w:rPr>
          <w:rFonts w:ascii="Book Antiqua" w:hAnsi="Book Antiqua"/>
          <w:lang w:val="en-US"/>
        </w:rPr>
      </w:pPr>
      <w:r w:rsidRPr="001B1E89">
        <w:rPr>
          <w:rFonts w:ascii="Book Antiqua" w:hAnsi="Book Antiqua"/>
          <w:lang w:val="en-US"/>
        </w:rPr>
        <w:t xml:space="preserve">Neno </w:t>
      </w:r>
      <w:r w:rsidRPr="001B1E89">
        <w:rPr>
          <w:rFonts w:ascii="Book Antiqua" w:hAnsi="Book Antiqua"/>
          <w:i/>
          <w:iCs/>
          <w:lang w:val="en-US"/>
        </w:rPr>
        <w:t>“maji”</w:t>
      </w:r>
      <w:r w:rsidRPr="001B1E89">
        <w:rPr>
          <w:rFonts w:ascii="Book Antiqua" w:hAnsi="Book Antiqua"/>
          <w:lang w:val="en-US"/>
        </w:rPr>
        <w:t xml:space="preserve"> linaashiria mwanzo mpya—kutungwa kwa </w:t>
      </w:r>
      <w:r w:rsidRPr="001B1E89">
        <w:rPr>
          <w:rFonts w:ascii="Book Antiqua" w:hAnsi="Book Antiqua"/>
          <w:i/>
          <w:iCs/>
          <w:lang w:val="en-US"/>
        </w:rPr>
        <w:t>kiumbe kipya</w:t>
      </w:r>
      <w:r w:rsidRPr="001B1E89">
        <w:rPr>
          <w:rFonts w:ascii="Book Antiqua" w:hAnsi="Book Antiqua"/>
          <w:lang w:val="en-US"/>
        </w:rPr>
        <w:t xml:space="preserve"> kunakoonyeshwa kwa ishara ya ubatizo. Kwa Nikodemo, neno </w:t>
      </w:r>
      <w:r w:rsidRPr="001B1E89">
        <w:rPr>
          <w:rFonts w:ascii="Book Antiqua" w:hAnsi="Book Antiqua"/>
          <w:i/>
          <w:iCs/>
          <w:lang w:val="en-US"/>
        </w:rPr>
        <w:t>“maji”</w:t>
      </w:r>
      <w:r w:rsidRPr="001B1E89">
        <w:rPr>
          <w:rFonts w:ascii="Book Antiqua" w:hAnsi="Book Antiqua"/>
          <w:lang w:val="en-US"/>
        </w:rPr>
        <w:t xml:space="preserve"> lilimkumbusha ubatizo wa Yohana: </w:t>
      </w:r>
      <w:r w:rsidRPr="001B1E89">
        <w:rPr>
          <w:rFonts w:ascii="Book Antiqua" w:hAnsi="Book Antiqua"/>
          <w:i/>
          <w:iCs/>
          <w:lang w:val="en-US"/>
        </w:rPr>
        <w:t>“Yohana alibatiza kwa ubatizo wa toba, akiwaambia watu wamwamini yule atakayekuja baada yake, yaani Yesu.”</w:t>
      </w:r>
      <w:r w:rsidRPr="001B1E89">
        <w:rPr>
          <w:rFonts w:ascii="Book Antiqua" w:hAnsi="Book Antiqua"/>
          <w:lang w:val="en-US"/>
        </w:rPr>
        <w:t xml:space="preserve"> </w:t>
      </w:r>
      <w:r w:rsidRPr="001B1E89">
        <w:rPr>
          <w:rFonts w:ascii="Book Antiqua" w:hAnsi="Book Antiqua"/>
          <w:i/>
          <w:iCs/>
          <w:lang w:val="en-US"/>
        </w:rPr>
        <w:t>(Matendo 19:4)</w:t>
      </w:r>
      <w:r w:rsidRPr="001B1E89">
        <w:rPr>
          <w:rFonts w:ascii="Book Antiqua" w:hAnsi="Book Antiqua"/>
          <w:lang w:val="en-US"/>
        </w:rPr>
        <w:t xml:space="preserve">. Hatua hii ni ya lazima kwa wote wanaoamua </w:t>
      </w:r>
      <w:r w:rsidRPr="001B1E89">
        <w:rPr>
          <w:rFonts w:ascii="Book Antiqua" w:hAnsi="Book Antiqua"/>
          <w:i/>
          <w:iCs/>
          <w:lang w:val="en-US"/>
        </w:rPr>
        <w:t>kumfuata</w:t>
      </w:r>
      <w:r w:rsidRPr="001B1E89">
        <w:rPr>
          <w:rFonts w:ascii="Book Antiqua" w:hAnsi="Book Antiqua"/>
          <w:lang w:val="en-US"/>
        </w:rPr>
        <w:t xml:space="preserve"> Bwana. Lakini Yesu aliposema </w:t>
      </w:r>
      <w:r w:rsidRPr="001B1E89">
        <w:rPr>
          <w:rFonts w:ascii="Book Antiqua" w:hAnsi="Book Antiqua"/>
          <w:i/>
          <w:iCs/>
          <w:lang w:val="en-US"/>
        </w:rPr>
        <w:t>“maji,”</w:t>
      </w:r>
      <w:r w:rsidRPr="001B1E89">
        <w:rPr>
          <w:rFonts w:ascii="Book Antiqua" w:hAnsi="Book Antiqua"/>
          <w:lang w:val="en-US"/>
        </w:rPr>
        <w:t xml:space="preserve"> alikuwa na maana ya ndani zaidi: </w:t>
      </w:r>
      <w:r w:rsidRPr="001B1E89">
        <w:rPr>
          <w:rFonts w:ascii="Book Antiqua" w:hAnsi="Book Antiqua"/>
          <w:i/>
          <w:iCs/>
          <w:lang w:val="en-US"/>
        </w:rPr>
        <w:t>“Alituokoa, si kwa sababu ya matendo ya haki tuliyotenda sisi, bali kwa rehema yake; kwa kuoshwa kwa kuzaliwa mara ya pili, na kufanywa upya na Roho Mtakatifu.”</w:t>
      </w:r>
      <w:r w:rsidRPr="001B1E89">
        <w:rPr>
          <w:rFonts w:ascii="Book Antiqua" w:hAnsi="Book Antiqua"/>
          <w:lang w:val="en-US"/>
        </w:rPr>
        <w:t xml:space="preserve"> </w:t>
      </w:r>
      <w:r w:rsidRPr="001B1E89">
        <w:rPr>
          <w:rFonts w:ascii="Book Antiqua" w:hAnsi="Book Antiqua"/>
          <w:i/>
          <w:iCs/>
          <w:lang w:val="en-US"/>
        </w:rPr>
        <w:t>(Tito 3:5)</w:t>
      </w:r>
      <w:r w:rsidRPr="001B1E89">
        <w:rPr>
          <w:rFonts w:ascii="Book Antiqua" w:hAnsi="Book Antiqua"/>
          <w:lang w:val="en-US"/>
        </w:rPr>
        <w:t>.</w:t>
      </w:r>
    </w:p>
    <w:p w14:paraId="79F45A72" w14:textId="77777777" w:rsidR="001B1E89" w:rsidRPr="001B1E89" w:rsidRDefault="001B1E89" w:rsidP="001B1E89">
      <w:pPr>
        <w:jc w:val="both"/>
        <w:rPr>
          <w:rFonts w:ascii="Book Antiqua" w:hAnsi="Book Antiqua"/>
          <w:lang w:val="en-US"/>
        </w:rPr>
      </w:pPr>
      <w:r w:rsidRPr="001B1E89">
        <w:rPr>
          <w:rFonts w:ascii="Book Antiqua" w:hAnsi="Book Antiqua"/>
          <w:lang w:val="en-US"/>
        </w:rPr>
        <w:lastRenderedPageBreak/>
        <w:t xml:space="preserve">Hili siyo kuoshwa kwa maji ya kawaida ya mwilini. Ni </w:t>
      </w:r>
      <w:r w:rsidRPr="001B1E89">
        <w:rPr>
          <w:rFonts w:ascii="Book Antiqua" w:hAnsi="Book Antiqua"/>
          <w:i/>
          <w:iCs/>
          <w:lang w:val="en-US"/>
        </w:rPr>
        <w:t>maji maalum</w:t>
      </w:r>
      <w:r w:rsidRPr="001B1E89">
        <w:rPr>
          <w:rFonts w:ascii="Book Antiqua" w:hAnsi="Book Antiqua"/>
          <w:lang w:val="en-US"/>
        </w:rPr>
        <w:t xml:space="preserve">: </w:t>
      </w:r>
      <w:r w:rsidRPr="001B1E89">
        <w:rPr>
          <w:rFonts w:ascii="Book Antiqua" w:hAnsi="Book Antiqua"/>
          <w:i/>
          <w:iCs/>
          <w:lang w:val="en-US"/>
        </w:rPr>
        <w:t>“Na yeye atakaye na aje; na yeye atakaye, na ayapokee maji ya uzima bure.”</w:t>
      </w:r>
      <w:r w:rsidRPr="001B1E89">
        <w:rPr>
          <w:rFonts w:ascii="Book Antiqua" w:hAnsi="Book Antiqua"/>
          <w:lang w:val="en-US"/>
        </w:rPr>
        <w:t xml:space="preserve"> </w:t>
      </w:r>
      <w:r w:rsidRPr="001B1E89">
        <w:rPr>
          <w:rFonts w:ascii="Book Antiqua" w:hAnsi="Book Antiqua"/>
          <w:i/>
          <w:iCs/>
          <w:lang w:val="en-US"/>
        </w:rPr>
        <w:t>(Ufunuo 22:17)</w:t>
      </w:r>
      <w:r w:rsidRPr="001B1E89">
        <w:rPr>
          <w:rFonts w:ascii="Book Antiqua" w:hAnsi="Book Antiqua"/>
          <w:lang w:val="en-US"/>
        </w:rPr>
        <w:t xml:space="preserve">. Ni </w:t>
      </w:r>
      <w:r w:rsidRPr="001B1E89">
        <w:rPr>
          <w:rFonts w:ascii="Book Antiqua" w:hAnsi="Book Antiqua"/>
          <w:i/>
          <w:iCs/>
          <w:lang w:val="en-US"/>
        </w:rPr>
        <w:t>“maji ya uzima”</w:t>
      </w:r>
      <w:r w:rsidRPr="001B1E89">
        <w:rPr>
          <w:rFonts w:ascii="Book Antiqua" w:hAnsi="Book Antiqua"/>
          <w:lang w:val="en-US"/>
        </w:rPr>
        <w:t xml:space="preserve"> ya Neno la Mungu, yaani </w:t>
      </w:r>
      <w:r w:rsidRPr="001B1E89">
        <w:rPr>
          <w:rFonts w:ascii="Book Antiqua" w:hAnsi="Book Antiqua"/>
          <w:i/>
          <w:iCs/>
          <w:lang w:val="en-US"/>
        </w:rPr>
        <w:t>kweli</w:t>
      </w:r>
      <w:r w:rsidRPr="001B1E89">
        <w:rPr>
          <w:rFonts w:ascii="Book Antiqua" w:hAnsi="Book Antiqua"/>
          <w:lang w:val="en-US"/>
        </w:rPr>
        <w:t xml:space="preserve">: </w:t>
      </w:r>
      <w:r w:rsidRPr="001B1E89">
        <w:rPr>
          <w:rFonts w:ascii="Book Antiqua" w:hAnsi="Book Antiqua"/>
          <w:i/>
          <w:iCs/>
          <w:lang w:val="en-US"/>
        </w:rPr>
        <w:t>“Uwatakase kwa ile kweli; neno lako ndiyo kweli.”</w:t>
      </w:r>
      <w:r w:rsidRPr="001B1E89">
        <w:rPr>
          <w:rFonts w:ascii="Book Antiqua" w:hAnsi="Book Antiqua"/>
          <w:lang w:val="en-US"/>
        </w:rPr>
        <w:t xml:space="preserve"> </w:t>
      </w:r>
      <w:r w:rsidRPr="001B1E89">
        <w:rPr>
          <w:rFonts w:ascii="Book Antiqua" w:hAnsi="Book Antiqua"/>
          <w:i/>
          <w:iCs/>
          <w:lang w:val="en-US"/>
        </w:rPr>
        <w:t>(Yohana 17:17)</w:t>
      </w:r>
      <w:r w:rsidRPr="001B1E89">
        <w:rPr>
          <w:rFonts w:ascii="Book Antiqua" w:hAnsi="Book Antiqua"/>
          <w:lang w:val="en-US"/>
        </w:rPr>
        <w:t>.</w:t>
      </w:r>
    </w:p>
    <w:p w14:paraId="2E3ED39B" w14:textId="09C8E8C2" w:rsidR="001B1E89" w:rsidRPr="001B1E89" w:rsidRDefault="001B1E89" w:rsidP="001B1E89">
      <w:pPr>
        <w:jc w:val="both"/>
        <w:rPr>
          <w:rFonts w:ascii="Book Antiqua" w:hAnsi="Book Antiqua"/>
          <w:lang w:val="en-US"/>
        </w:rPr>
      </w:pPr>
      <w:r w:rsidRPr="001B1E89">
        <w:rPr>
          <w:rFonts w:ascii="Book Antiqua" w:hAnsi="Book Antiqua"/>
          <w:lang w:val="en-US"/>
        </w:rPr>
        <w:t xml:space="preserve">Kwa hiyo, maana halisi ya </w:t>
      </w:r>
      <w:r w:rsidRPr="001B1E89">
        <w:rPr>
          <w:rFonts w:ascii="Book Antiqua" w:hAnsi="Book Antiqua"/>
          <w:i/>
          <w:iCs/>
          <w:lang w:val="en-US"/>
        </w:rPr>
        <w:t>“maji”</w:t>
      </w:r>
      <w:r w:rsidRPr="001B1E89">
        <w:rPr>
          <w:rFonts w:ascii="Book Antiqua" w:hAnsi="Book Antiqua"/>
          <w:lang w:val="en-US"/>
        </w:rPr>
        <w:t xml:space="preserve"> ni </w:t>
      </w:r>
      <w:r w:rsidRPr="001B1E89">
        <w:rPr>
          <w:rFonts w:ascii="Book Antiqua" w:hAnsi="Book Antiqua"/>
          <w:i/>
          <w:iCs/>
          <w:lang w:val="en-US"/>
        </w:rPr>
        <w:t>“maji ya uzima”</w:t>
      </w:r>
      <w:r w:rsidRPr="001B1E89">
        <w:rPr>
          <w:rFonts w:ascii="Book Antiqua" w:hAnsi="Book Antiqua"/>
          <w:lang w:val="en-US"/>
        </w:rPr>
        <w:t xml:space="preserve"> au </w:t>
      </w:r>
      <w:r w:rsidRPr="001B1E89">
        <w:rPr>
          <w:rFonts w:ascii="Book Antiqua" w:hAnsi="Book Antiqua"/>
          <w:i/>
          <w:iCs/>
          <w:lang w:val="en-US"/>
        </w:rPr>
        <w:t>Neno la Mungu.</w:t>
      </w:r>
      <w:r w:rsidRPr="001B1E89">
        <w:rPr>
          <w:rFonts w:ascii="Book Antiqua" w:hAnsi="Book Antiqua"/>
          <w:lang w:val="en-US"/>
        </w:rPr>
        <w:t xml:space="preserve"> Ni kupitia </w:t>
      </w:r>
      <w:r w:rsidRPr="001B1E89">
        <w:rPr>
          <w:rFonts w:ascii="Book Antiqua" w:hAnsi="Book Antiqua"/>
          <w:i/>
          <w:iCs/>
          <w:lang w:val="en-US"/>
        </w:rPr>
        <w:t>maji ya Neno la Mungu</w:t>
      </w:r>
      <w:r w:rsidRPr="001B1E89">
        <w:rPr>
          <w:rFonts w:ascii="Book Antiqua" w:hAnsi="Book Antiqua"/>
          <w:lang w:val="en-US"/>
        </w:rPr>
        <w:t xml:space="preserve"> ndipo </w:t>
      </w:r>
      <w:r w:rsidRPr="001B1E89">
        <w:rPr>
          <w:rFonts w:ascii="Book Antiqua" w:hAnsi="Book Antiqua"/>
          <w:i/>
          <w:iCs/>
          <w:lang w:val="en-US"/>
        </w:rPr>
        <w:t>kupandwa mbegu</w:t>
      </w:r>
      <w:r w:rsidRPr="001B1E89">
        <w:rPr>
          <w:rFonts w:ascii="Book Antiqua" w:hAnsi="Book Antiqua"/>
          <w:lang w:val="en-US"/>
        </w:rPr>
        <w:t xml:space="preserve"> au mwanzo wa mchakato wa kuzaliwa kwa kiumbe kipya hufanyika:</w:t>
      </w:r>
      <w:r w:rsidRPr="001B1E89">
        <w:rPr>
          <w:rFonts w:ascii="Book Antiqua" w:hAnsi="Book Antiqua"/>
          <w:lang w:val="en-US"/>
        </w:rPr>
        <w:br/>
      </w:r>
      <w:r w:rsidRPr="001B1E89">
        <w:rPr>
          <w:rFonts w:ascii="Book Antiqua" w:hAnsi="Book Antiqua"/>
          <w:i/>
          <w:iCs/>
          <w:lang w:val="en-US"/>
        </w:rPr>
        <w:t>“Kwa kupenda kwake mwenyewe alituzaa kwa neno la kweli, tupate kuwa kama limbuko la viumbe vyake.”</w:t>
      </w:r>
      <w:r w:rsidRPr="001B1E89">
        <w:rPr>
          <w:rFonts w:ascii="Book Antiqua" w:hAnsi="Book Antiqua"/>
          <w:lang w:val="en-US"/>
        </w:rPr>
        <w:t xml:space="preserve"> </w:t>
      </w:r>
      <w:r w:rsidRPr="001B1E89">
        <w:rPr>
          <w:rFonts w:ascii="Book Antiqua" w:hAnsi="Book Antiqua"/>
          <w:i/>
          <w:iCs/>
          <w:lang w:val="en-US"/>
        </w:rPr>
        <w:t>(Yakobo 1:18)</w:t>
      </w:r>
      <w:r w:rsidRPr="001B1E89">
        <w:rPr>
          <w:rFonts w:ascii="Book Antiqua" w:hAnsi="Book Antiqua"/>
          <w:lang w:val="en-US"/>
        </w:rPr>
        <w:t>.</w:t>
      </w:r>
      <w:r w:rsidRPr="001B1E89">
        <w:rPr>
          <w:rFonts w:ascii="Book Antiqua" w:hAnsi="Book Antiqua"/>
          <w:lang w:val="en-US"/>
        </w:rPr>
        <w:br/>
      </w:r>
      <w:r w:rsidRPr="001B1E89">
        <w:rPr>
          <w:rFonts w:ascii="Book Antiqua" w:hAnsi="Book Antiqua"/>
          <w:i/>
          <w:iCs/>
          <w:lang w:val="en-US"/>
        </w:rPr>
        <w:t>“Kwa kuwa mmezaliwa mara ya pili, si kwa mbegu iharibikayo, bali isiyoharibika, kwa neno la Mungu lenye uzima, lidumulo hata milele.”</w:t>
      </w:r>
      <w:r w:rsidRPr="001B1E89">
        <w:rPr>
          <w:rFonts w:ascii="Book Antiqua" w:hAnsi="Book Antiqua"/>
          <w:lang w:val="en-US"/>
        </w:rPr>
        <w:t xml:space="preserve"> </w:t>
      </w:r>
      <w:r w:rsidRPr="001B1E89">
        <w:rPr>
          <w:rFonts w:ascii="Book Antiqua" w:hAnsi="Book Antiqua"/>
          <w:i/>
          <w:iCs/>
          <w:lang w:val="en-US"/>
        </w:rPr>
        <w:t>(1 Petro 1:23)</w:t>
      </w:r>
      <w:r w:rsidRPr="001B1E89">
        <w:rPr>
          <w:rFonts w:ascii="Book Antiqua" w:hAnsi="Book Antiqua"/>
          <w:lang w:val="en-US"/>
        </w:rPr>
        <w:t>.</w:t>
      </w:r>
      <w:r>
        <w:rPr>
          <w:rFonts w:ascii="Book Antiqua" w:hAnsi="Book Antiqua"/>
          <w:lang w:val="en-US"/>
        </w:rPr>
        <w:t xml:space="preserve"> </w:t>
      </w:r>
      <w:r w:rsidRPr="001B1E89">
        <w:rPr>
          <w:rFonts w:ascii="Book Antiqua" w:hAnsi="Book Antiqua"/>
          <w:i/>
          <w:iCs/>
          <w:lang w:val="en-US"/>
        </w:rPr>
        <w:t>Maji</w:t>
      </w:r>
      <w:r w:rsidRPr="001B1E89">
        <w:rPr>
          <w:rFonts w:ascii="Book Antiqua" w:hAnsi="Book Antiqua"/>
          <w:lang w:val="en-US"/>
        </w:rPr>
        <w:t xml:space="preserve"> na </w:t>
      </w:r>
      <w:r w:rsidRPr="001B1E89">
        <w:rPr>
          <w:rFonts w:ascii="Book Antiqua" w:hAnsi="Book Antiqua"/>
          <w:i/>
          <w:iCs/>
          <w:lang w:val="en-US"/>
        </w:rPr>
        <w:t>kupandwa mbegu</w:t>
      </w:r>
      <w:r w:rsidRPr="001B1E89">
        <w:rPr>
          <w:rFonts w:ascii="Book Antiqua" w:hAnsi="Book Antiqua"/>
          <w:lang w:val="en-US"/>
        </w:rPr>
        <w:t xml:space="preserve"> ni kupitia </w:t>
      </w:r>
      <w:r w:rsidRPr="001B1E89">
        <w:rPr>
          <w:rFonts w:ascii="Book Antiqua" w:hAnsi="Book Antiqua"/>
          <w:i/>
          <w:iCs/>
          <w:lang w:val="en-US"/>
        </w:rPr>
        <w:t>Neno la Mungu.</w:t>
      </w:r>
    </w:p>
    <w:p w14:paraId="3B48B574" w14:textId="77777777" w:rsidR="001B1E89" w:rsidRPr="001B1E89" w:rsidRDefault="001B1E89" w:rsidP="001B1E89">
      <w:pPr>
        <w:jc w:val="both"/>
        <w:rPr>
          <w:rFonts w:ascii="Book Antiqua" w:hAnsi="Book Antiqua"/>
          <w:lang w:val="en-US"/>
        </w:rPr>
      </w:pPr>
      <w:r w:rsidRPr="001B1E89">
        <w:rPr>
          <w:rFonts w:ascii="Book Antiqua" w:hAnsi="Book Antiqua"/>
          <w:lang w:val="en-US"/>
        </w:rPr>
        <w:t xml:space="preserve">Lakini kabla ya kupokea hili </w:t>
      </w:r>
      <w:r w:rsidRPr="001B1E89">
        <w:rPr>
          <w:rFonts w:ascii="Book Antiqua" w:hAnsi="Book Antiqua"/>
          <w:i/>
          <w:iCs/>
          <w:lang w:val="en-US"/>
        </w:rPr>
        <w:t>neno la kweli,</w:t>
      </w:r>
      <w:r w:rsidRPr="001B1E89">
        <w:rPr>
          <w:rFonts w:ascii="Book Antiqua" w:hAnsi="Book Antiqua"/>
          <w:lang w:val="en-US"/>
        </w:rPr>
        <w:t xml:space="preserve"> mtu lazima apokee </w:t>
      </w:r>
      <w:r w:rsidRPr="001B1E89">
        <w:rPr>
          <w:rFonts w:ascii="Book Antiqua" w:hAnsi="Book Antiqua"/>
          <w:i/>
          <w:iCs/>
          <w:lang w:val="en-US"/>
        </w:rPr>
        <w:t>Roho Mtakatifu</w:t>
      </w:r>
      <w:r w:rsidRPr="001B1E89">
        <w:rPr>
          <w:rFonts w:ascii="Book Antiqua" w:hAnsi="Book Antiqua"/>
          <w:lang w:val="en-US"/>
        </w:rPr>
        <w:t xml:space="preserve"> kutoka kwa Baba yetu wa mbinguni: </w:t>
      </w:r>
      <w:r w:rsidRPr="001B1E89">
        <w:rPr>
          <w:rFonts w:ascii="Book Antiqua" w:hAnsi="Book Antiqua"/>
          <w:i/>
          <w:iCs/>
          <w:lang w:val="en-US"/>
        </w:rPr>
        <w:t>“Naye alitutia muhuri, akatupa Roho mtakatifu mioyoni mwetu kuwa amana.”</w:t>
      </w:r>
      <w:r w:rsidRPr="001B1E89">
        <w:rPr>
          <w:rFonts w:ascii="Book Antiqua" w:hAnsi="Book Antiqua"/>
          <w:lang w:val="en-US"/>
        </w:rPr>
        <w:t xml:space="preserve"> </w:t>
      </w:r>
      <w:r w:rsidRPr="001B1E89">
        <w:rPr>
          <w:rFonts w:ascii="Book Antiqua" w:hAnsi="Book Antiqua"/>
          <w:i/>
          <w:iCs/>
          <w:lang w:val="en-US"/>
        </w:rPr>
        <w:t>(2 Wakorintho 1:22)</w:t>
      </w:r>
      <w:r w:rsidRPr="001B1E89">
        <w:rPr>
          <w:rFonts w:ascii="Book Antiqua" w:hAnsi="Book Antiqua"/>
          <w:lang w:val="en-US"/>
        </w:rPr>
        <w:t xml:space="preserve">. Bila Roho Mtakatifu, haiwezekani kuelewa </w:t>
      </w:r>
      <w:r w:rsidRPr="001B1E89">
        <w:rPr>
          <w:rFonts w:ascii="Book Antiqua" w:hAnsi="Book Antiqua"/>
          <w:i/>
          <w:iCs/>
          <w:lang w:val="en-US"/>
        </w:rPr>
        <w:t>maneno</w:t>
      </w:r>
      <w:r w:rsidRPr="001B1E89">
        <w:rPr>
          <w:rFonts w:ascii="Book Antiqua" w:hAnsi="Book Antiqua"/>
          <w:lang w:val="en-US"/>
        </w:rPr>
        <w:t xml:space="preserve"> ya Mungu na </w:t>
      </w:r>
      <w:r w:rsidRPr="001B1E89">
        <w:rPr>
          <w:rFonts w:ascii="Book Antiqua" w:hAnsi="Book Antiqua"/>
          <w:i/>
          <w:iCs/>
          <w:lang w:val="en-US"/>
        </w:rPr>
        <w:t>kweli</w:t>
      </w:r>
      <w:r w:rsidRPr="001B1E89">
        <w:rPr>
          <w:rFonts w:ascii="Book Antiqua" w:hAnsi="Book Antiqua"/>
          <w:lang w:val="en-US"/>
        </w:rPr>
        <w:t xml:space="preserve"> zake:</w:t>
      </w:r>
      <w:r w:rsidRPr="001B1E89">
        <w:rPr>
          <w:rFonts w:ascii="Book Antiqua" w:hAnsi="Book Antiqua"/>
          <w:lang w:val="en-US"/>
        </w:rPr>
        <w:br/>
      </w:r>
      <w:r w:rsidRPr="001B1E89">
        <w:rPr>
          <w:rFonts w:ascii="Book Antiqua" w:hAnsi="Book Antiqua"/>
          <w:i/>
          <w:iCs/>
          <w:lang w:val="en-US"/>
        </w:rPr>
        <w:t>“Basi mtu wa tabia ya asili hayapokei mambo ya Roho wa Mungu; maana kwake huyo ni upuzi, wala hawezi kuyaelewa, kwa kuwa yatambulikana kwa jinsi ya rohoni.”</w:t>
      </w:r>
      <w:r w:rsidRPr="001B1E89">
        <w:rPr>
          <w:rFonts w:ascii="Book Antiqua" w:hAnsi="Book Antiqua"/>
          <w:lang w:val="en-US"/>
        </w:rPr>
        <w:t xml:space="preserve"> </w:t>
      </w:r>
      <w:r w:rsidRPr="001B1E89">
        <w:rPr>
          <w:rFonts w:ascii="Book Antiqua" w:hAnsi="Book Antiqua"/>
          <w:i/>
          <w:iCs/>
          <w:lang w:val="en-US"/>
        </w:rPr>
        <w:t>(1 Wakorintho 2:14)</w:t>
      </w:r>
      <w:r w:rsidRPr="001B1E89">
        <w:rPr>
          <w:rFonts w:ascii="Book Antiqua" w:hAnsi="Book Antiqua"/>
          <w:lang w:val="en-US"/>
        </w:rPr>
        <w:t>.</w:t>
      </w:r>
    </w:p>
    <w:p w14:paraId="6F65FC4D" w14:textId="77777777" w:rsidR="001B1E89" w:rsidRPr="001B1E89" w:rsidRDefault="001B1E89" w:rsidP="001B1E89">
      <w:pPr>
        <w:jc w:val="both"/>
        <w:rPr>
          <w:rFonts w:ascii="Book Antiqua" w:hAnsi="Book Antiqua"/>
          <w:lang w:val="en-US"/>
        </w:rPr>
      </w:pPr>
      <w:r w:rsidRPr="001B1E89">
        <w:rPr>
          <w:rFonts w:ascii="Book Antiqua" w:hAnsi="Book Antiqua"/>
          <w:lang w:val="en-US"/>
        </w:rPr>
        <w:t xml:space="preserve">Hivyo basi, pamoja na Roho Mtakatifu huja </w:t>
      </w:r>
      <w:r w:rsidRPr="001B1E89">
        <w:rPr>
          <w:rFonts w:ascii="Book Antiqua" w:hAnsi="Book Antiqua"/>
          <w:i/>
          <w:iCs/>
          <w:lang w:val="en-US"/>
        </w:rPr>
        <w:t>ufahamu wa kweli ya Neno la Mungu.</w:t>
      </w:r>
      <w:r w:rsidRPr="001B1E89">
        <w:rPr>
          <w:rFonts w:ascii="Book Antiqua" w:hAnsi="Book Antiqua"/>
          <w:lang w:val="en-US"/>
        </w:rPr>
        <w:t xml:space="preserve"> Hii pia huwa ni </w:t>
      </w:r>
      <w:r w:rsidRPr="001B1E89">
        <w:rPr>
          <w:rFonts w:ascii="Book Antiqua" w:hAnsi="Book Antiqua"/>
          <w:i/>
          <w:iCs/>
          <w:lang w:val="en-US"/>
        </w:rPr>
        <w:t>muhuri wa uidhinisho</w:t>
      </w:r>
      <w:r w:rsidRPr="001B1E89">
        <w:rPr>
          <w:rFonts w:ascii="Book Antiqua" w:hAnsi="Book Antiqua"/>
          <w:lang w:val="en-US"/>
        </w:rPr>
        <w:t xml:space="preserve"> na </w:t>
      </w:r>
      <w:r w:rsidRPr="001B1E89">
        <w:rPr>
          <w:rFonts w:ascii="Book Antiqua" w:hAnsi="Book Antiqua"/>
          <w:i/>
          <w:iCs/>
          <w:lang w:val="en-US"/>
        </w:rPr>
        <w:t>kupandwa mbegu.</w:t>
      </w:r>
      <w:r w:rsidRPr="001B1E89">
        <w:rPr>
          <w:rFonts w:ascii="Book Antiqua" w:hAnsi="Book Antiqua"/>
          <w:lang w:val="en-US"/>
        </w:rPr>
        <w:t xml:space="preserve"> Baada ya kupandwa kwa “maji,” mtu huyo sasa hujulikana kama </w:t>
      </w:r>
      <w:r w:rsidRPr="001B1E89">
        <w:rPr>
          <w:rFonts w:ascii="Book Antiqua" w:hAnsi="Book Antiqua"/>
          <w:i/>
          <w:iCs/>
          <w:lang w:val="en-US"/>
        </w:rPr>
        <w:t>kiumbe kipya:</w:t>
      </w:r>
      <w:r w:rsidRPr="001B1E89">
        <w:rPr>
          <w:rFonts w:ascii="Book Antiqua" w:hAnsi="Book Antiqua"/>
          <w:lang w:val="en-US"/>
        </w:rPr>
        <w:br/>
      </w:r>
      <w:r w:rsidRPr="001B1E89">
        <w:rPr>
          <w:rFonts w:ascii="Book Antiqua" w:hAnsi="Book Antiqua"/>
          <w:i/>
          <w:iCs/>
          <w:lang w:val="en-US"/>
        </w:rPr>
        <w:t>“Hata imekuwa mtu akiwa ndani ya Kristo amekuwa kiumbe kipya; ya kale yamepita; tazama! yamekuwa mapya.”</w:t>
      </w:r>
      <w:r w:rsidRPr="001B1E89">
        <w:rPr>
          <w:rFonts w:ascii="Book Antiqua" w:hAnsi="Book Antiqua"/>
          <w:lang w:val="en-US"/>
        </w:rPr>
        <w:t xml:space="preserve"> </w:t>
      </w:r>
      <w:r w:rsidRPr="001B1E89">
        <w:rPr>
          <w:rFonts w:ascii="Book Antiqua" w:hAnsi="Book Antiqua"/>
          <w:i/>
          <w:iCs/>
          <w:lang w:val="en-US"/>
        </w:rPr>
        <w:t>(2 Wakorintho 5:17)</w:t>
      </w:r>
      <w:r w:rsidRPr="001B1E89">
        <w:rPr>
          <w:rFonts w:ascii="Book Antiqua" w:hAnsi="Book Antiqua"/>
          <w:lang w:val="en-US"/>
        </w:rPr>
        <w:t>.</w:t>
      </w:r>
    </w:p>
    <w:p w14:paraId="368D1C05" w14:textId="77777777" w:rsidR="001B1E89" w:rsidRPr="001B1E89" w:rsidRDefault="001B1E89" w:rsidP="001B1E89">
      <w:pPr>
        <w:jc w:val="both"/>
        <w:rPr>
          <w:rFonts w:ascii="Book Antiqua" w:hAnsi="Book Antiqua"/>
          <w:lang w:val="en-US"/>
        </w:rPr>
      </w:pPr>
      <w:r w:rsidRPr="001B1E89">
        <w:rPr>
          <w:rFonts w:ascii="Book Antiqua" w:hAnsi="Book Antiqua"/>
          <w:lang w:val="en-US"/>
        </w:rPr>
        <w:t>Kama tulivyojifunza katika masomo yaliyotangulia, maendeleo ya Mkristo hupitia hatua tatu:</w:t>
      </w:r>
    </w:p>
    <w:p w14:paraId="5E78C401" w14:textId="77777777" w:rsidR="001B1E89" w:rsidRPr="001B1E89" w:rsidRDefault="001B1E89" w:rsidP="001B1E89">
      <w:pPr>
        <w:numPr>
          <w:ilvl w:val="0"/>
          <w:numId w:val="10"/>
        </w:numPr>
        <w:jc w:val="both"/>
        <w:rPr>
          <w:rFonts w:ascii="Book Antiqua" w:hAnsi="Book Antiqua"/>
          <w:lang w:val="en-US"/>
        </w:rPr>
      </w:pPr>
      <w:r w:rsidRPr="001B1E89">
        <w:rPr>
          <w:rFonts w:ascii="Book Antiqua" w:hAnsi="Book Antiqua"/>
          <w:b/>
          <w:bCs/>
          <w:lang w:val="en-US"/>
        </w:rPr>
        <w:lastRenderedPageBreak/>
        <w:t>Waliyoitwa</w:t>
      </w:r>
      <w:r w:rsidRPr="001B1E89">
        <w:rPr>
          <w:rFonts w:ascii="Book Antiqua" w:hAnsi="Book Antiqua"/>
          <w:lang w:val="en-US"/>
        </w:rPr>
        <w:t xml:space="preserve"> — Hatua ya Muumini, ambapo mtu huonyesha imani kwa Yesu na kusoma Biblia.</w:t>
      </w:r>
    </w:p>
    <w:p w14:paraId="5A04528C" w14:textId="77777777" w:rsidR="001B1E89" w:rsidRPr="001B1E89" w:rsidRDefault="001B1E89" w:rsidP="001B1E89">
      <w:pPr>
        <w:numPr>
          <w:ilvl w:val="0"/>
          <w:numId w:val="10"/>
        </w:numPr>
        <w:jc w:val="both"/>
        <w:rPr>
          <w:rFonts w:ascii="Book Antiqua" w:hAnsi="Book Antiqua"/>
          <w:lang w:val="en-US"/>
        </w:rPr>
      </w:pPr>
      <w:r w:rsidRPr="001B1E89">
        <w:rPr>
          <w:rFonts w:ascii="Book Antiqua" w:hAnsi="Book Antiqua"/>
          <w:b/>
          <w:bCs/>
          <w:lang w:val="en-US"/>
        </w:rPr>
        <w:t>Wateule</w:t>
      </w:r>
      <w:r w:rsidRPr="001B1E89">
        <w:rPr>
          <w:rFonts w:ascii="Book Antiqua" w:hAnsi="Book Antiqua"/>
          <w:lang w:val="en-US"/>
        </w:rPr>
        <w:t xml:space="preserve"> — Hatua ya Mfuasi, ambapo wachache wanaoelewa undani wa Neno humfuata Yesu na kufanya </w:t>
      </w:r>
      <w:r w:rsidRPr="001B1E89">
        <w:rPr>
          <w:rFonts w:ascii="Book Antiqua" w:hAnsi="Book Antiqua"/>
          <w:i/>
          <w:iCs/>
          <w:lang w:val="en-US"/>
        </w:rPr>
        <w:t>“agano kwa dhabihu.”</w:t>
      </w:r>
    </w:p>
    <w:p w14:paraId="72DFAC2F" w14:textId="77777777" w:rsidR="001B1E89" w:rsidRPr="001B1E89" w:rsidRDefault="001B1E89" w:rsidP="001B1E89">
      <w:pPr>
        <w:numPr>
          <w:ilvl w:val="0"/>
          <w:numId w:val="10"/>
        </w:numPr>
        <w:jc w:val="both"/>
        <w:rPr>
          <w:rFonts w:ascii="Book Antiqua" w:hAnsi="Book Antiqua"/>
          <w:lang w:val="en-US"/>
        </w:rPr>
      </w:pPr>
      <w:r w:rsidRPr="001B1E89">
        <w:rPr>
          <w:rFonts w:ascii="Book Antiqua" w:hAnsi="Book Antiqua"/>
          <w:b/>
          <w:bCs/>
          <w:lang w:val="en-US"/>
        </w:rPr>
        <w:t>Waaminifu</w:t>
      </w:r>
      <w:r w:rsidRPr="001B1E89">
        <w:rPr>
          <w:rFonts w:ascii="Book Antiqua" w:hAnsi="Book Antiqua"/>
          <w:lang w:val="en-US"/>
        </w:rPr>
        <w:t xml:space="preserve"> — Hatua ya kutimiza kwa uaminifu agano hilo, kundi dogo sana, ambao kulingana na maandiko ni </w:t>
      </w:r>
      <w:r w:rsidRPr="001B1E89">
        <w:rPr>
          <w:rFonts w:ascii="Book Antiqua" w:hAnsi="Book Antiqua"/>
          <w:i/>
          <w:iCs/>
          <w:lang w:val="en-US"/>
        </w:rPr>
        <w:t>144,000</w:t>
      </w:r>
      <w:r w:rsidRPr="001B1E89">
        <w:rPr>
          <w:rFonts w:ascii="Book Antiqua" w:hAnsi="Book Antiqua"/>
          <w:lang w:val="en-US"/>
        </w:rPr>
        <w:t xml:space="preserve"> halisi.</w:t>
      </w:r>
    </w:p>
    <w:p w14:paraId="09DD736D" w14:textId="77777777" w:rsidR="001B1E89" w:rsidRPr="001B1E89" w:rsidRDefault="001B1E89" w:rsidP="001B1E89">
      <w:pPr>
        <w:jc w:val="both"/>
        <w:rPr>
          <w:rFonts w:ascii="Book Antiqua" w:hAnsi="Book Antiqua"/>
          <w:lang w:val="en-US"/>
        </w:rPr>
      </w:pPr>
      <w:r w:rsidRPr="001B1E89">
        <w:rPr>
          <w:rFonts w:ascii="Book Antiqua" w:hAnsi="Book Antiqua"/>
          <w:lang w:val="en-US"/>
        </w:rPr>
        <w:t xml:space="preserve">Hivyo, muumini anapoamua kuwa mfuasi kwa kufanya </w:t>
      </w:r>
      <w:r w:rsidRPr="001B1E89">
        <w:rPr>
          <w:rFonts w:ascii="Book Antiqua" w:hAnsi="Book Antiqua"/>
          <w:i/>
          <w:iCs/>
          <w:lang w:val="en-US"/>
        </w:rPr>
        <w:t>“agano kwa dhabihu”</w:t>
      </w:r>
      <w:r w:rsidRPr="001B1E89">
        <w:rPr>
          <w:rFonts w:ascii="Book Antiqua" w:hAnsi="Book Antiqua"/>
          <w:lang w:val="en-US"/>
        </w:rPr>
        <w:t xml:space="preserve"> na kubeba </w:t>
      </w:r>
      <w:r w:rsidRPr="001B1E89">
        <w:rPr>
          <w:rFonts w:ascii="Book Antiqua" w:hAnsi="Book Antiqua"/>
          <w:i/>
          <w:iCs/>
          <w:lang w:val="en-US"/>
        </w:rPr>
        <w:t>“msalaba wake mwenyewe,”</w:t>
      </w:r>
      <w:r w:rsidRPr="001B1E89">
        <w:rPr>
          <w:rFonts w:ascii="Book Antiqua" w:hAnsi="Book Antiqua"/>
          <w:lang w:val="en-US"/>
        </w:rPr>
        <w:t xml:space="preserve"> huambiwa kuwa </w:t>
      </w:r>
      <w:r w:rsidRPr="001B1E89">
        <w:rPr>
          <w:rFonts w:ascii="Book Antiqua" w:hAnsi="Book Antiqua"/>
          <w:i/>
          <w:iCs/>
          <w:lang w:val="en-US"/>
        </w:rPr>
        <w:t>“yumo katika Kristo”</w:t>
      </w:r>
      <w:r w:rsidRPr="001B1E89">
        <w:rPr>
          <w:rFonts w:ascii="Book Antiqua" w:hAnsi="Book Antiqua"/>
          <w:lang w:val="en-US"/>
        </w:rPr>
        <w:t xml:space="preserve"> au ndani ya mwili wa Kristo anayejitoa sadaka. Wote hawa ni </w:t>
      </w:r>
      <w:r w:rsidRPr="001B1E89">
        <w:rPr>
          <w:rFonts w:ascii="Book Antiqua" w:hAnsi="Book Antiqua"/>
          <w:i/>
          <w:iCs/>
          <w:lang w:val="en-US"/>
        </w:rPr>
        <w:t>viumbe vipya</w:t>
      </w:r>
      <w:r w:rsidRPr="001B1E89">
        <w:rPr>
          <w:rFonts w:ascii="Book Antiqua" w:hAnsi="Book Antiqua"/>
          <w:lang w:val="en-US"/>
        </w:rPr>
        <w:t xml:space="preserve"> na si tena wa uzao wa Adamu. Hawapo tena kama wanadamu wa kawaida japokuwa wanaendelea kuishi katika miili ya nyama na damu.</w:t>
      </w:r>
    </w:p>
    <w:p w14:paraId="0FA1C2E4" w14:textId="77777777" w:rsidR="001B1E89" w:rsidRPr="001B1E89" w:rsidRDefault="001B1E89" w:rsidP="001B1E89">
      <w:pPr>
        <w:jc w:val="both"/>
        <w:rPr>
          <w:rFonts w:ascii="Book Antiqua" w:hAnsi="Book Antiqua"/>
          <w:lang w:val="en-US"/>
        </w:rPr>
      </w:pPr>
      <w:r w:rsidRPr="001B1E89">
        <w:rPr>
          <w:rFonts w:ascii="Book Antiqua" w:hAnsi="Book Antiqua"/>
          <w:lang w:val="en-US"/>
        </w:rPr>
        <w:t xml:space="preserve">Kwa hiyo, </w:t>
      </w:r>
      <w:r w:rsidRPr="001B1E89">
        <w:rPr>
          <w:rFonts w:ascii="Book Antiqua" w:hAnsi="Book Antiqua"/>
          <w:i/>
          <w:iCs/>
          <w:lang w:val="en-US"/>
        </w:rPr>
        <w:t>kiumbe kipya</w:t>
      </w:r>
      <w:r w:rsidRPr="001B1E89">
        <w:rPr>
          <w:rFonts w:ascii="Book Antiqua" w:hAnsi="Book Antiqua"/>
          <w:lang w:val="en-US"/>
        </w:rPr>
        <w:t xml:space="preserve"> hawezi kutambulika kwa nje, bali kwa ndani tu. Tofauti yake ni kuwa pamoja na akili ya mwilini, kila mmoja hupokea </w:t>
      </w:r>
      <w:r w:rsidRPr="001B1E89">
        <w:rPr>
          <w:rFonts w:ascii="Book Antiqua" w:hAnsi="Book Antiqua"/>
          <w:i/>
          <w:iCs/>
          <w:lang w:val="en-US"/>
        </w:rPr>
        <w:t>akili mpya ya kiroho</w:t>
      </w:r>
      <w:r w:rsidRPr="001B1E89">
        <w:rPr>
          <w:rFonts w:ascii="Book Antiqua" w:hAnsi="Book Antiqua"/>
          <w:lang w:val="en-US"/>
        </w:rPr>
        <w:t xml:space="preserve">. Akili hii mpya huanza ikiwa ndogo na isiyoonekana—ni ya ki-embeo. </w:t>
      </w:r>
      <w:r w:rsidRPr="001B1E89">
        <w:rPr>
          <w:rFonts w:ascii="Book Antiqua" w:hAnsi="Book Antiqua"/>
          <w:i/>
          <w:iCs/>
          <w:lang w:val="en-US"/>
        </w:rPr>
        <w:t>Akili hii ya kiroho</w:t>
      </w:r>
      <w:r w:rsidRPr="001B1E89">
        <w:rPr>
          <w:rFonts w:ascii="Book Antiqua" w:hAnsi="Book Antiqua"/>
          <w:lang w:val="en-US"/>
        </w:rPr>
        <w:t xml:space="preserve"> lazima ikue na kupevuka; inahitaji lishe kwa ajili ya ukuaji na ulinzi dhidi ya maadui, sawa na jinsi kiinitete kinavyokua tumboni mwa mwanamke.</w:t>
      </w:r>
    </w:p>
    <w:p w14:paraId="3F7EBEDF" w14:textId="77777777" w:rsidR="001B1E89" w:rsidRDefault="001B1E89" w:rsidP="001B1E89">
      <w:pPr>
        <w:jc w:val="both"/>
        <w:rPr>
          <w:rFonts w:ascii="Book Antiqua" w:hAnsi="Book Antiqua"/>
          <w:lang w:val="en-US"/>
        </w:rPr>
      </w:pPr>
      <w:r w:rsidRPr="001B1E89">
        <w:rPr>
          <w:rFonts w:ascii="Book Antiqua" w:hAnsi="Book Antiqua"/>
          <w:lang w:val="en-US"/>
        </w:rPr>
        <w:t>Kuna kiwango fulani cha ukuaji kinachotarajiwa:</w:t>
      </w:r>
      <w:r w:rsidRPr="001B1E89">
        <w:rPr>
          <w:rFonts w:ascii="Book Antiqua" w:hAnsi="Book Antiqua"/>
          <w:lang w:val="en-US"/>
        </w:rPr>
        <w:br/>
      </w:r>
      <w:r w:rsidRPr="001B1E89">
        <w:rPr>
          <w:rFonts w:ascii="Book Antiqua" w:hAnsi="Book Antiqua"/>
          <w:i/>
          <w:iCs/>
          <w:lang w:val="en-US"/>
        </w:rPr>
        <w:t>“Maana ni nani aliyejua nia ya Bwana, aweze kumfundisha? Lakini sisi tuna nia ya Kristo.”</w:t>
      </w:r>
      <w:r>
        <w:rPr>
          <w:rFonts w:ascii="Book Antiqua" w:hAnsi="Book Antiqua"/>
          <w:lang w:val="en-US"/>
        </w:rPr>
        <w:t xml:space="preserve"> </w:t>
      </w:r>
      <w:r w:rsidRPr="001B1E89">
        <w:rPr>
          <w:rFonts w:ascii="Book Antiqua" w:hAnsi="Book Antiqua"/>
          <w:i/>
          <w:iCs/>
          <w:lang w:val="en-US"/>
        </w:rPr>
        <w:t>(1 Wakorintho 2:16)</w:t>
      </w:r>
      <w:r>
        <w:rPr>
          <w:rFonts w:ascii="Book Antiqua" w:hAnsi="Book Antiqua"/>
          <w:lang w:val="en-US"/>
        </w:rPr>
        <w:t xml:space="preserve"> </w:t>
      </w:r>
      <w:r w:rsidRPr="001B1E89">
        <w:rPr>
          <w:rFonts w:ascii="Book Antiqua" w:hAnsi="Book Antiqua"/>
          <w:lang w:val="en-US"/>
        </w:rPr>
        <w:t xml:space="preserve">Akili mpya ni akili ya kiroho. Lazima ikue kufikia </w:t>
      </w:r>
      <w:r w:rsidRPr="001B1E89">
        <w:rPr>
          <w:rFonts w:ascii="Book Antiqua" w:hAnsi="Book Antiqua"/>
          <w:i/>
          <w:iCs/>
          <w:lang w:val="en-US"/>
        </w:rPr>
        <w:t>kimo cha Kristo siku baada ya siku:</w:t>
      </w:r>
      <w:r>
        <w:rPr>
          <w:rFonts w:ascii="Book Antiqua" w:hAnsi="Book Antiqua"/>
          <w:lang w:val="en-US"/>
        </w:rPr>
        <w:t xml:space="preserve"> </w:t>
      </w:r>
      <w:r w:rsidRPr="001B1E89">
        <w:rPr>
          <w:rFonts w:ascii="Book Antiqua" w:hAnsi="Book Antiqua"/>
          <w:i/>
          <w:iCs/>
          <w:lang w:val="en-US"/>
        </w:rPr>
        <w:t>“Kwa kuwa wale aliowajua tangu mwanzo, aliwachagua tangu mwanzo wafananishwe na mfano wa Mwana wake.”</w:t>
      </w:r>
      <w:r>
        <w:rPr>
          <w:rFonts w:ascii="Book Antiqua" w:hAnsi="Book Antiqua"/>
          <w:lang w:val="en-US"/>
        </w:rPr>
        <w:t xml:space="preserve"> </w:t>
      </w:r>
      <w:r w:rsidRPr="001B1E89">
        <w:rPr>
          <w:rFonts w:ascii="Book Antiqua" w:hAnsi="Book Antiqua"/>
          <w:i/>
          <w:iCs/>
          <w:lang w:val="en-US"/>
        </w:rPr>
        <w:t>(Warumi 8:29)</w:t>
      </w:r>
      <w:r>
        <w:rPr>
          <w:rFonts w:ascii="Book Antiqua" w:hAnsi="Book Antiqua"/>
          <w:lang w:val="en-US"/>
        </w:rPr>
        <w:t xml:space="preserve"> </w:t>
      </w:r>
      <w:r w:rsidRPr="001B1E89">
        <w:rPr>
          <w:rFonts w:ascii="Book Antiqua" w:hAnsi="Book Antiqua"/>
          <w:lang w:val="en-US"/>
        </w:rPr>
        <w:t xml:space="preserve">Hili ni kazi ya maisha yote ya maendeleo na ukuaji. Mwanzo wa kiinitete cha akili hii mpya ni </w:t>
      </w:r>
      <w:r w:rsidRPr="001B1E89">
        <w:rPr>
          <w:rFonts w:ascii="Book Antiqua" w:hAnsi="Book Antiqua"/>
          <w:i/>
          <w:iCs/>
          <w:lang w:val="en-US"/>
        </w:rPr>
        <w:t>kupandwa kwa Roho</w:t>
      </w:r>
      <w:r w:rsidRPr="001B1E89">
        <w:rPr>
          <w:rFonts w:ascii="Book Antiqua" w:hAnsi="Book Antiqua"/>
          <w:lang w:val="en-US"/>
        </w:rPr>
        <w:t xml:space="preserve"> kwa </w:t>
      </w:r>
      <w:r w:rsidRPr="001B1E89">
        <w:rPr>
          <w:rFonts w:ascii="Book Antiqua" w:hAnsi="Book Antiqua"/>
          <w:i/>
          <w:iCs/>
          <w:lang w:val="en-US"/>
        </w:rPr>
        <w:t>kiumbe kipya</w:t>
      </w:r>
      <w:r>
        <w:rPr>
          <w:rFonts w:ascii="Book Antiqua" w:hAnsi="Book Antiqua"/>
          <w:lang w:val="en-US"/>
        </w:rPr>
        <w:t>:</w:t>
      </w:r>
    </w:p>
    <w:p w14:paraId="4BBE5156" w14:textId="0D9F9E0B" w:rsidR="001B1E89" w:rsidRPr="001B1E89" w:rsidRDefault="001B1E89" w:rsidP="001B1E89">
      <w:pPr>
        <w:jc w:val="both"/>
        <w:rPr>
          <w:rFonts w:ascii="Book Antiqua" w:hAnsi="Book Antiqua"/>
          <w:lang w:val="en-US"/>
        </w:rPr>
      </w:pPr>
      <w:r w:rsidRPr="001B1E89">
        <w:rPr>
          <w:rFonts w:ascii="Book Antiqua" w:hAnsi="Book Antiqua"/>
          <w:lang w:val="en-US"/>
        </w:rPr>
        <w:lastRenderedPageBreak/>
        <w:br/>
      </w:r>
      <w:r w:rsidRPr="001B1E89">
        <w:rPr>
          <w:rFonts w:ascii="Book Antiqua" w:hAnsi="Book Antiqua"/>
          <w:i/>
          <w:iCs/>
          <w:lang w:val="en-US"/>
        </w:rPr>
        <w:t>“Hata imekuwa mtu akiwa ndani ya Kristo amekuwa kiumbe kipya; ya kale yamepita; tazama! yamekuwa mapya.”</w:t>
      </w:r>
      <w:r>
        <w:rPr>
          <w:rFonts w:ascii="Book Antiqua" w:hAnsi="Book Antiqua"/>
          <w:lang w:val="en-US"/>
        </w:rPr>
        <w:t xml:space="preserve"> </w:t>
      </w:r>
      <w:r w:rsidRPr="001B1E89">
        <w:rPr>
          <w:rFonts w:ascii="Book Antiqua" w:hAnsi="Book Antiqua"/>
          <w:i/>
          <w:iCs/>
          <w:lang w:val="en-US"/>
        </w:rPr>
        <w:t>(2 Wakorintho 5:17)</w:t>
      </w:r>
      <w:r>
        <w:rPr>
          <w:rFonts w:ascii="Book Antiqua" w:hAnsi="Book Antiqua"/>
          <w:lang w:val="en-US"/>
        </w:rPr>
        <w:t xml:space="preserve"> </w:t>
      </w:r>
      <w:r w:rsidRPr="001B1E89">
        <w:rPr>
          <w:rFonts w:ascii="Book Antiqua" w:hAnsi="Book Antiqua"/>
          <w:lang w:val="en-US"/>
        </w:rPr>
        <w:t>Mapenzi, ndoto, malengo, na matamanio yote yanakuwa mapya—hata mawazo, maneno, na matendo. Akili mpya ya kiroho huanza kuchukua usukani dhidi ya akili ya zamani ya kimwili pamoja na mwili:</w:t>
      </w:r>
      <w:r w:rsidRPr="001B1E89">
        <w:rPr>
          <w:rFonts w:ascii="Book Antiqua" w:hAnsi="Book Antiqua"/>
          <w:lang w:val="en-US"/>
        </w:rPr>
        <w:br/>
      </w:r>
      <w:r w:rsidRPr="001B1E89">
        <w:rPr>
          <w:rFonts w:ascii="Book Antiqua" w:hAnsi="Book Antiqua"/>
          <w:i/>
          <w:iCs/>
          <w:lang w:val="en-US"/>
        </w:rPr>
        <w:t>“Msiambiane uongo, kwa kuwa mmevua kabisa utu wa kale pamoja na matendo yake, na mmevaa utu mpya, unaofanywa upya upate ufahamu sawasawa na mfano wake yeye aliyeuumba.”</w:t>
      </w:r>
      <w:r>
        <w:rPr>
          <w:rFonts w:ascii="Book Antiqua" w:hAnsi="Book Antiqua"/>
          <w:lang w:val="en-US"/>
        </w:rPr>
        <w:t xml:space="preserve"> </w:t>
      </w:r>
      <w:r w:rsidRPr="001B1E89">
        <w:rPr>
          <w:rFonts w:ascii="Book Antiqua" w:hAnsi="Book Antiqua"/>
          <w:i/>
          <w:iCs/>
          <w:lang w:val="en-US"/>
        </w:rPr>
        <w:t>(Wakolosai 3:9-10)</w:t>
      </w:r>
      <w:r>
        <w:rPr>
          <w:rFonts w:ascii="Book Antiqua" w:hAnsi="Book Antiqua"/>
          <w:lang w:val="en-US"/>
        </w:rPr>
        <w:t xml:space="preserve"> </w:t>
      </w:r>
      <w:r w:rsidRPr="001B1E89">
        <w:rPr>
          <w:rFonts w:ascii="Book Antiqua" w:hAnsi="Book Antiqua"/>
          <w:i/>
          <w:iCs/>
          <w:lang w:val="en-US"/>
        </w:rPr>
        <w:t>Utu wa kale</w:t>
      </w:r>
      <w:r w:rsidRPr="001B1E89">
        <w:rPr>
          <w:rFonts w:ascii="Book Antiqua" w:hAnsi="Book Antiqua"/>
          <w:lang w:val="en-US"/>
        </w:rPr>
        <w:t xml:space="preserve"> ni akili ya kimwili na kidunia, wakati </w:t>
      </w:r>
      <w:r w:rsidRPr="001B1E89">
        <w:rPr>
          <w:rFonts w:ascii="Book Antiqua" w:hAnsi="Book Antiqua"/>
          <w:i/>
          <w:iCs/>
          <w:lang w:val="en-US"/>
        </w:rPr>
        <w:t>utu mpya</w:t>
      </w:r>
      <w:r w:rsidRPr="001B1E89">
        <w:rPr>
          <w:rFonts w:ascii="Book Antiqua" w:hAnsi="Book Antiqua"/>
          <w:lang w:val="en-US"/>
        </w:rPr>
        <w:t xml:space="preserve"> ni akili ya kiroho na ya mbinguni. Hizi ni kinyume kwa kila moja:</w:t>
      </w:r>
      <w:r w:rsidRPr="001B1E89">
        <w:rPr>
          <w:rFonts w:ascii="Book Antiqua" w:hAnsi="Book Antiqua"/>
          <w:lang w:val="en-US"/>
        </w:rPr>
        <w:br/>
      </w:r>
      <w:r w:rsidRPr="001B1E89">
        <w:rPr>
          <w:rFonts w:ascii="Book Antiqua" w:hAnsi="Book Antiqua"/>
          <w:i/>
          <w:iCs/>
          <w:lang w:val="en-US"/>
        </w:rPr>
        <w:t>“Kwa sababu mwili hutamani kinyume cha Roho, na Roho hutamani kinyume cha mwili; kwa maana hizi pinzani hutupinga sisi tusitende tupendalo.”</w:t>
      </w:r>
      <w:r w:rsidRPr="001B1E89">
        <w:rPr>
          <w:rFonts w:ascii="Book Antiqua" w:hAnsi="Book Antiqua"/>
          <w:lang w:val="en-US"/>
        </w:rPr>
        <w:br/>
      </w:r>
      <w:r w:rsidRPr="001B1E89">
        <w:rPr>
          <w:rFonts w:ascii="Book Antiqua" w:hAnsi="Book Antiqua"/>
          <w:i/>
          <w:iCs/>
          <w:lang w:val="en-US"/>
        </w:rPr>
        <w:t>(Wagalatia 5:17)</w:t>
      </w:r>
    </w:p>
    <w:p w14:paraId="5F432609" w14:textId="23422530" w:rsidR="001B1E89" w:rsidRPr="001B1E89" w:rsidRDefault="001B1E89" w:rsidP="001B1E89">
      <w:pPr>
        <w:jc w:val="both"/>
        <w:rPr>
          <w:rFonts w:ascii="Book Antiqua" w:hAnsi="Book Antiqua"/>
          <w:lang w:val="en-US"/>
        </w:rPr>
      </w:pPr>
      <w:r w:rsidRPr="001B1E89">
        <w:rPr>
          <w:rFonts w:ascii="Book Antiqua" w:hAnsi="Book Antiqua"/>
          <w:lang w:val="en-US"/>
        </w:rPr>
        <w:t xml:space="preserve">Maendeleo ya </w:t>
      </w:r>
      <w:r w:rsidRPr="001B1E89">
        <w:rPr>
          <w:rFonts w:ascii="Book Antiqua" w:hAnsi="Book Antiqua"/>
          <w:i/>
          <w:iCs/>
          <w:lang w:val="en-US"/>
        </w:rPr>
        <w:t>kiumbe kipya</w:t>
      </w:r>
      <w:r w:rsidRPr="001B1E89">
        <w:rPr>
          <w:rFonts w:ascii="Book Antiqua" w:hAnsi="Book Antiqua"/>
          <w:lang w:val="en-US"/>
        </w:rPr>
        <w:t xml:space="preserve"> hutokea kupitia vita na mapambano kati ya hizi akili mbili—akili ya zamani na akili mpya:</w:t>
      </w:r>
      <w:r w:rsidRPr="001B1E89">
        <w:rPr>
          <w:rFonts w:ascii="Book Antiqua" w:hAnsi="Book Antiqua"/>
          <w:lang w:val="en-US"/>
        </w:rPr>
        <w:br/>
      </w:r>
      <w:r w:rsidRPr="001B1E89">
        <w:rPr>
          <w:rFonts w:ascii="Book Antiqua" w:hAnsi="Book Antiqua"/>
          <w:i/>
          <w:iCs/>
          <w:lang w:val="en-US"/>
        </w:rPr>
        <w:t>“Lakini tunayo hazina hii katika vyombo vya udongo, ili adhama kuu ya uwezo iwe ya Mungu, wala si kutoka kwetu. Twadhikika kila upande, lakini hatulegei; twashikwa na mashaka, lakini hatukati tamaa; twateswa, lakini hatuachwi; twapigwa, lakini hatuangamizwi; siku zote twachukua katika miili yetu mauti ya Yesu, ili uzima wa Yesu nao udhihirike katika miili yetu.”</w:t>
      </w:r>
      <w:r w:rsidRPr="001B1E89">
        <w:rPr>
          <w:rFonts w:ascii="Book Antiqua" w:hAnsi="Book Antiqua"/>
          <w:lang w:val="en-US"/>
        </w:rPr>
        <w:br/>
      </w:r>
      <w:r w:rsidRPr="001B1E89">
        <w:rPr>
          <w:rFonts w:ascii="Book Antiqua" w:hAnsi="Book Antiqua"/>
          <w:i/>
          <w:iCs/>
          <w:lang w:val="en-US"/>
        </w:rPr>
        <w:t>(2 Wakorintho 4:7-10)</w:t>
      </w:r>
      <w:r>
        <w:rPr>
          <w:rFonts w:ascii="Book Antiqua" w:hAnsi="Book Antiqua"/>
          <w:lang w:val="en-US"/>
        </w:rPr>
        <w:t xml:space="preserve"> </w:t>
      </w:r>
      <w:r w:rsidRPr="001B1E89">
        <w:rPr>
          <w:rFonts w:ascii="Book Antiqua" w:hAnsi="Book Antiqua"/>
          <w:lang w:val="en-US"/>
        </w:rPr>
        <w:t xml:space="preserve">Hii </w:t>
      </w:r>
      <w:r w:rsidRPr="001B1E89">
        <w:rPr>
          <w:rFonts w:ascii="Book Antiqua" w:hAnsi="Book Antiqua"/>
          <w:i/>
          <w:iCs/>
          <w:lang w:val="en-US"/>
        </w:rPr>
        <w:t>“hazina”</w:t>
      </w:r>
      <w:r w:rsidRPr="001B1E89">
        <w:rPr>
          <w:rFonts w:ascii="Book Antiqua" w:hAnsi="Book Antiqua"/>
          <w:lang w:val="en-US"/>
        </w:rPr>
        <w:t xml:space="preserve">—yaani akili mpya—lazima ikue na kupevuka ndani ya </w:t>
      </w:r>
      <w:r w:rsidRPr="001B1E89">
        <w:rPr>
          <w:rFonts w:ascii="Book Antiqua" w:hAnsi="Book Antiqua"/>
          <w:i/>
          <w:iCs/>
          <w:lang w:val="en-US"/>
        </w:rPr>
        <w:t>“vyombo vya udongo”</w:t>
      </w:r>
      <w:r w:rsidRPr="001B1E89">
        <w:rPr>
          <w:rFonts w:ascii="Book Antiqua" w:hAnsi="Book Antiqua"/>
          <w:lang w:val="en-US"/>
        </w:rPr>
        <w:t xml:space="preserve">—miili ya mwili pamoja na akili zake za kimwili. Hali hii huleta mapambano ya kudumu ambayo Mungu huyatumia kama kipimo cha uaminifu wetu kwa </w:t>
      </w:r>
      <w:r w:rsidRPr="001B1E89">
        <w:rPr>
          <w:rFonts w:ascii="Book Antiqua" w:hAnsi="Book Antiqua"/>
          <w:i/>
          <w:iCs/>
          <w:lang w:val="en-US"/>
        </w:rPr>
        <w:t>kweli</w:t>
      </w:r>
      <w:r w:rsidRPr="001B1E89">
        <w:rPr>
          <w:rFonts w:ascii="Book Antiqua" w:hAnsi="Book Antiqua"/>
          <w:lang w:val="en-US"/>
        </w:rPr>
        <w:t>.</w:t>
      </w:r>
    </w:p>
    <w:p w14:paraId="2E170049" w14:textId="2BB9F928" w:rsidR="001B1E89" w:rsidRPr="001B1E89" w:rsidRDefault="001B1E89" w:rsidP="001B1E89">
      <w:pPr>
        <w:jc w:val="both"/>
        <w:rPr>
          <w:rFonts w:ascii="Book Antiqua" w:hAnsi="Book Antiqua"/>
          <w:lang w:val="en-US"/>
        </w:rPr>
      </w:pPr>
      <w:r w:rsidRPr="001B1E89">
        <w:rPr>
          <w:rFonts w:ascii="Book Antiqua" w:hAnsi="Book Antiqua"/>
          <w:lang w:val="en-US"/>
        </w:rPr>
        <w:t xml:space="preserve">Kwa hiyo tumeambiwa: </w:t>
      </w:r>
      <w:r w:rsidRPr="001B1E89">
        <w:rPr>
          <w:rFonts w:ascii="Book Antiqua" w:hAnsi="Book Antiqua"/>
          <w:i/>
          <w:iCs/>
          <w:lang w:val="en-US"/>
        </w:rPr>
        <w:t>“Kwa maana mlango ni mwembamba, na njia imepambika, ielekezayo uzimani, nao waiona ni wachache.”</w:t>
      </w:r>
      <w:r w:rsidRPr="001B1E89">
        <w:rPr>
          <w:rFonts w:ascii="Book Antiqua" w:hAnsi="Book Antiqua"/>
          <w:lang w:val="en-US"/>
        </w:rPr>
        <w:t xml:space="preserve"> </w:t>
      </w:r>
      <w:r w:rsidRPr="001B1E89">
        <w:rPr>
          <w:rFonts w:ascii="Book Antiqua" w:hAnsi="Book Antiqua"/>
          <w:i/>
          <w:iCs/>
          <w:lang w:val="en-US"/>
        </w:rPr>
        <w:t>(Mathayo 7:14)</w:t>
      </w:r>
      <w:r w:rsidRPr="001B1E89">
        <w:rPr>
          <w:rFonts w:ascii="Book Antiqua" w:hAnsi="Book Antiqua"/>
          <w:lang w:val="en-US"/>
        </w:rPr>
        <w:t xml:space="preserve">. Ni njia nyembamba, njia ya mapambano, ambapo mtu akivumilia </w:t>
      </w:r>
      <w:r w:rsidRPr="001B1E89">
        <w:rPr>
          <w:rFonts w:ascii="Book Antiqua" w:hAnsi="Book Antiqua"/>
          <w:lang w:val="en-US"/>
        </w:rPr>
        <w:lastRenderedPageBreak/>
        <w:t>hadi mwisho, atapokea uzima:</w:t>
      </w:r>
      <w:r>
        <w:rPr>
          <w:rFonts w:ascii="Book Antiqua" w:hAnsi="Book Antiqua"/>
          <w:lang w:val="en-US"/>
        </w:rPr>
        <w:t xml:space="preserve"> </w:t>
      </w:r>
      <w:r w:rsidRPr="001B1E89">
        <w:rPr>
          <w:rFonts w:ascii="Book Antiqua" w:hAnsi="Book Antiqua"/>
          <w:i/>
          <w:iCs/>
          <w:lang w:val="en-US"/>
        </w:rPr>
        <w:t>“Lakini mwenye kuvumilia hata mwisho, ndiye atakayeokoka.”</w:t>
      </w:r>
      <w:r w:rsidRPr="001B1E89">
        <w:rPr>
          <w:rFonts w:ascii="Book Antiqua" w:hAnsi="Book Antiqua"/>
          <w:lang w:val="en-US"/>
        </w:rPr>
        <w:t xml:space="preserve"> </w:t>
      </w:r>
      <w:r w:rsidRPr="001B1E89">
        <w:rPr>
          <w:rFonts w:ascii="Book Antiqua" w:hAnsi="Book Antiqua"/>
          <w:i/>
          <w:iCs/>
          <w:lang w:val="en-US"/>
        </w:rPr>
        <w:t>(Mathayo 24:13)</w:t>
      </w:r>
      <w:r w:rsidRPr="001B1E89">
        <w:rPr>
          <w:rFonts w:ascii="Book Antiqua" w:hAnsi="Book Antiqua"/>
          <w:lang w:val="en-US"/>
        </w:rPr>
        <w:t>.</w:t>
      </w:r>
      <w:r>
        <w:rPr>
          <w:rFonts w:ascii="Book Antiqua" w:hAnsi="Book Antiqua"/>
          <w:lang w:val="en-US"/>
        </w:rPr>
        <w:t xml:space="preserve"> </w:t>
      </w:r>
      <w:r w:rsidRPr="001B1E89">
        <w:rPr>
          <w:rFonts w:ascii="Book Antiqua" w:hAnsi="Book Antiqua"/>
          <w:lang w:val="en-US"/>
        </w:rPr>
        <w:t xml:space="preserve">Tena: </w:t>
      </w:r>
      <w:r w:rsidRPr="001B1E89">
        <w:rPr>
          <w:rFonts w:ascii="Book Antiqua" w:hAnsi="Book Antiqua"/>
          <w:i/>
          <w:iCs/>
          <w:lang w:val="en-US"/>
        </w:rPr>
        <w:t>“Yeye ashindaye, nitampa kuketi pamoja nami katika kiti changu cha enzi.”</w:t>
      </w:r>
      <w:r w:rsidRPr="001B1E89">
        <w:rPr>
          <w:rFonts w:ascii="Book Antiqua" w:hAnsi="Book Antiqua"/>
          <w:lang w:val="en-US"/>
        </w:rPr>
        <w:t xml:space="preserve"> </w:t>
      </w:r>
      <w:r w:rsidRPr="001B1E89">
        <w:rPr>
          <w:rFonts w:ascii="Book Antiqua" w:hAnsi="Book Antiqua"/>
          <w:i/>
          <w:iCs/>
          <w:lang w:val="en-US"/>
        </w:rPr>
        <w:t>(Ufunuo 3:21)</w:t>
      </w:r>
      <w:r w:rsidRPr="001B1E89">
        <w:rPr>
          <w:rFonts w:ascii="Book Antiqua" w:hAnsi="Book Antiqua"/>
          <w:lang w:val="en-US"/>
        </w:rPr>
        <w:t>.</w:t>
      </w:r>
    </w:p>
    <w:p w14:paraId="4372C244" w14:textId="77777777" w:rsidR="001B1E89" w:rsidRPr="001B1E89" w:rsidRDefault="001B1E89" w:rsidP="001B1E89">
      <w:pPr>
        <w:jc w:val="both"/>
        <w:rPr>
          <w:rFonts w:ascii="Book Antiqua" w:hAnsi="Book Antiqua"/>
          <w:lang w:val="en-US"/>
        </w:rPr>
      </w:pPr>
      <w:r w:rsidRPr="001B1E89">
        <w:rPr>
          <w:rFonts w:ascii="Book Antiqua" w:hAnsi="Book Antiqua"/>
          <w:lang w:val="en-US"/>
        </w:rPr>
        <w:t>Kuna mapambano ya daima kati ya akili mbili ndani ya mwili mmoja, kila moja ikitaka kutawala. Huu ndio mchakato:</w:t>
      </w:r>
    </w:p>
    <w:p w14:paraId="24938B10" w14:textId="77777777" w:rsidR="001B1E89" w:rsidRPr="001B1E89" w:rsidRDefault="001B1E89" w:rsidP="001B1E89">
      <w:pPr>
        <w:numPr>
          <w:ilvl w:val="0"/>
          <w:numId w:val="11"/>
        </w:numPr>
        <w:jc w:val="both"/>
        <w:rPr>
          <w:rFonts w:ascii="Book Antiqua" w:hAnsi="Book Antiqua"/>
          <w:lang w:val="en-US"/>
        </w:rPr>
      </w:pPr>
      <w:r w:rsidRPr="001B1E89">
        <w:rPr>
          <w:rFonts w:ascii="Book Antiqua" w:hAnsi="Book Antiqua"/>
          <w:b/>
          <w:bCs/>
          <w:lang w:val="en-US"/>
        </w:rPr>
        <w:t>Mtu hupokea mbegu ya kweli.</w:t>
      </w:r>
    </w:p>
    <w:p w14:paraId="4B4AAEEB" w14:textId="77777777" w:rsidR="001B1E89" w:rsidRPr="001B1E89" w:rsidRDefault="001B1E89" w:rsidP="001B1E89">
      <w:pPr>
        <w:numPr>
          <w:ilvl w:val="0"/>
          <w:numId w:val="11"/>
        </w:numPr>
        <w:jc w:val="both"/>
        <w:rPr>
          <w:rFonts w:ascii="Book Antiqua" w:hAnsi="Book Antiqua"/>
          <w:lang w:val="en-US"/>
        </w:rPr>
      </w:pPr>
      <w:r w:rsidRPr="001B1E89">
        <w:rPr>
          <w:rFonts w:ascii="Book Antiqua" w:hAnsi="Book Antiqua"/>
          <w:b/>
          <w:bCs/>
          <w:lang w:val="en-US"/>
        </w:rPr>
        <w:t>Kadri muda unavyopita, huelewa zaidi kweli; toba huanza hatua kwa hatua.</w:t>
      </w:r>
    </w:p>
    <w:p w14:paraId="0B253980" w14:textId="77777777" w:rsidR="001B1E89" w:rsidRPr="001B1E89" w:rsidRDefault="001B1E89" w:rsidP="001B1E89">
      <w:pPr>
        <w:numPr>
          <w:ilvl w:val="0"/>
          <w:numId w:val="11"/>
        </w:numPr>
        <w:jc w:val="both"/>
        <w:rPr>
          <w:rFonts w:ascii="Book Antiqua" w:hAnsi="Book Antiqua"/>
          <w:lang w:val="en-US"/>
        </w:rPr>
      </w:pPr>
      <w:r w:rsidRPr="001B1E89">
        <w:rPr>
          <w:rFonts w:ascii="Book Antiqua" w:hAnsi="Book Antiqua"/>
          <w:b/>
          <w:bCs/>
          <w:lang w:val="en-US"/>
        </w:rPr>
        <w:t>Muda zaidi unapopita, huelewa zaidi na hutii; usafisho wa ndani huanza.</w:t>
      </w:r>
    </w:p>
    <w:p w14:paraId="2E1BABF5" w14:textId="77777777" w:rsidR="001B1E89" w:rsidRPr="001B1E89" w:rsidRDefault="001B1E89" w:rsidP="001B1E89">
      <w:pPr>
        <w:numPr>
          <w:ilvl w:val="0"/>
          <w:numId w:val="11"/>
        </w:numPr>
        <w:jc w:val="both"/>
        <w:rPr>
          <w:rFonts w:ascii="Book Antiqua" w:hAnsi="Book Antiqua"/>
          <w:lang w:val="en-US"/>
        </w:rPr>
      </w:pPr>
      <w:r w:rsidRPr="001B1E89">
        <w:rPr>
          <w:rFonts w:ascii="Book Antiqua" w:hAnsi="Book Antiqua"/>
          <w:lang w:val="en-US"/>
        </w:rPr>
        <w:t xml:space="preserve">**Mtu huamua kufanya </w:t>
      </w:r>
      <w:r w:rsidRPr="001B1E89">
        <w:rPr>
          <w:rFonts w:ascii="Book Antiqua" w:hAnsi="Book Antiqua"/>
          <w:i/>
          <w:iCs/>
          <w:lang w:val="en-US"/>
        </w:rPr>
        <w:t>agano kwa dhabihu</w:t>
      </w:r>
      <w:r w:rsidRPr="001B1E89">
        <w:rPr>
          <w:rFonts w:ascii="Book Antiqua" w:hAnsi="Book Antiqua"/>
          <w:lang w:val="en-US"/>
        </w:rPr>
        <w:t xml:space="preserve">, huonyesha kwa ubatizo wa maji, kupandwa kwa Roho hutokea, naye anakuwa </w:t>
      </w:r>
      <w:r w:rsidRPr="001B1E89">
        <w:rPr>
          <w:rFonts w:ascii="Book Antiqua" w:hAnsi="Book Antiqua"/>
          <w:i/>
          <w:iCs/>
          <w:lang w:val="en-US"/>
        </w:rPr>
        <w:t>kiumbe kipya:</w:t>
      </w:r>
      <w:r w:rsidRPr="001B1E89">
        <w:rPr>
          <w:rFonts w:ascii="Book Antiqua" w:hAnsi="Book Antiqua"/>
          <w:lang w:val="en-US"/>
        </w:rPr>
        <w:br/>
      </w:r>
      <w:r w:rsidRPr="001B1E89">
        <w:rPr>
          <w:rFonts w:ascii="Book Antiqua" w:hAnsi="Book Antiqua"/>
          <w:i/>
          <w:iCs/>
          <w:lang w:val="en-US"/>
        </w:rPr>
        <w:t>“Itoweni miili yenu iwe dhabihu iliyo hai, takatifu, ya kumpendeza Mungu, ndiyo ibada yenu ya kiroho.”</w:t>
      </w:r>
      <w:r w:rsidRPr="001B1E89">
        <w:rPr>
          <w:rFonts w:ascii="Book Antiqua" w:hAnsi="Book Antiqua"/>
          <w:lang w:val="en-US"/>
        </w:rPr>
        <w:t xml:space="preserve"> </w:t>
      </w:r>
      <w:r w:rsidRPr="001B1E89">
        <w:rPr>
          <w:rFonts w:ascii="Book Antiqua" w:hAnsi="Book Antiqua"/>
          <w:i/>
          <w:iCs/>
          <w:lang w:val="en-US"/>
        </w:rPr>
        <w:t>(Warumi 12:1)</w:t>
      </w:r>
    </w:p>
    <w:p w14:paraId="76A0A247" w14:textId="77777777" w:rsidR="001B1E89" w:rsidRPr="001B1E89" w:rsidRDefault="001B1E89" w:rsidP="001B1E89">
      <w:pPr>
        <w:numPr>
          <w:ilvl w:val="0"/>
          <w:numId w:val="11"/>
        </w:numPr>
        <w:jc w:val="both"/>
        <w:rPr>
          <w:rFonts w:ascii="Book Antiqua" w:hAnsi="Book Antiqua"/>
          <w:lang w:val="en-US"/>
        </w:rPr>
      </w:pPr>
      <w:r w:rsidRPr="001B1E89">
        <w:rPr>
          <w:rFonts w:ascii="Book Antiqua" w:hAnsi="Book Antiqua"/>
          <w:b/>
          <w:bCs/>
          <w:lang w:val="en-US"/>
        </w:rPr>
        <w:t>Muda unavyosonga, huendelea kukua katika kweli za kina; utii huleta mapambano makali zaidi ya ndani:</w:t>
      </w:r>
      <w:r w:rsidRPr="001B1E89">
        <w:rPr>
          <w:rFonts w:ascii="Book Antiqua" w:hAnsi="Book Antiqua"/>
          <w:lang w:val="en-US"/>
        </w:rPr>
        <w:br/>
      </w:r>
      <w:r w:rsidRPr="001B1E89">
        <w:rPr>
          <w:rFonts w:ascii="Book Antiqua" w:hAnsi="Book Antiqua"/>
          <w:i/>
          <w:iCs/>
          <w:lang w:val="en-US"/>
        </w:rPr>
        <w:t>“Twadhikika kila upande, lakini hatulegei; twashikwa na mashaka, lakini hatukati tamaa; twateswa, lakini hatuachwi; twapigwa, lakini hatuangamizwi.”</w:t>
      </w:r>
      <w:r w:rsidRPr="001B1E89">
        <w:rPr>
          <w:rFonts w:ascii="Book Antiqua" w:hAnsi="Book Antiqua"/>
          <w:lang w:val="en-US"/>
        </w:rPr>
        <w:t xml:space="preserve"> </w:t>
      </w:r>
      <w:r w:rsidRPr="001B1E89">
        <w:rPr>
          <w:rFonts w:ascii="Book Antiqua" w:hAnsi="Book Antiqua"/>
          <w:i/>
          <w:iCs/>
          <w:lang w:val="en-US"/>
        </w:rPr>
        <w:t>(2 Wakorintho 4:8-9)</w:t>
      </w:r>
    </w:p>
    <w:p w14:paraId="0B7E7A8D" w14:textId="77777777" w:rsidR="001B1E89" w:rsidRPr="001B1E89" w:rsidRDefault="001B1E89" w:rsidP="001B1E89">
      <w:pPr>
        <w:numPr>
          <w:ilvl w:val="0"/>
          <w:numId w:val="11"/>
        </w:numPr>
        <w:jc w:val="both"/>
        <w:rPr>
          <w:rFonts w:ascii="Book Antiqua" w:hAnsi="Book Antiqua"/>
          <w:lang w:val="en-US"/>
        </w:rPr>
      </w:pPr>
      <w:r w:rsidRPr="001B1E89">
        <w:rPr>
          <w:rFonts w:ascii="Book Antiqua" w:hAnsi="Book Antiqua"/>
          <w:b/>
          <w:bCs/>
          <w:lang w:val="en-US"/>
        </w:rPr>
        <w:t>Akili mpya hukua hatua kwa hatua na kupambana zaidi dhidi ya akili ya zamani na tamaa zake, na mara nyingi hushinda.</w:t>
      </w:r>
    </w:p>
    <w:p w14:paraId="0E303756" w14:textId="77777777" w:rsidR="001B1E89" w:rsidRPr="001B1E89" w:rsidRDefault="001B1E89" w:rsidP="001B1E89">
      <w:pPr>
        <w:numPr>
          <w:ilvl w:val="0"/>
          <w:numId w:val="11"/>
        </w:numPr>
        <w:jc w:val="both"/>
        <w:rPr>
          <w:rFonts w:ascii="Book Antiqua" w:hAnsi="Book Antiqua"/>
          <w:lang w:val="en-US"/>
        </w:rPr>
      </w:pPr>
      <w:r w:rsidRPr="001B1E89">
        <w:rPr>
          <w:rFonts w:ascii="Book Antiqua" w:hAnsi="Book Antiqua"/>
          <w:b/>
          <w:bCs/>
          <w:lang w:val="en-US"/>
        </w:rPr>
        <w:t>Akili mpya huchukua usukani juu ya akili ya zamani na mwili, ambavyo sasa hudhoofika na kuwa na mipaka.</w:t>
      </w:r>
    </w:p>
    <w:p w14:paraId="6AC795FD" w14:textId="77777777" w:rsidR="001B1E89" w:rsidRPr="001B1E89" w:rsidRDefault="001B1E89" w:rsidP="001B1E89">
      <w:pPr>
        <w:numPr>
          <w:ilvl w:val="0"/>
          <w:numId w:val="11"/>
        </w:numPr>
        <w:jc w:val="both"/>
        <w:rPr>
          <w:rFonts w:ascii="Book Antiqua" w:hAnsi="Book Antiqua"/>
          <w:lang w:val="en-US"/>
        </w:rPr>
      </w:pPr>
      <w:r w:rsidRPr="001B1E89">
        <w:rPr>
          <w:rFonts w:ascii="Book Antiqua" w:hAnsi="Book Antiqua"/>
          <w:lang w:val="en-US"/>
        </w:rPr>
        <w:t>**Akili ya Kristo huendelezwa:</w:t>
      </w:r>
      <w:r w:rsidRPr="001B1E89">
        <w:rPr>
          <w:rFonts w:ascii="Book Antiqua" w:hAnsi="Book Antiqua"/>
          <w:lang w:val="en-US"/>
        </w:rPr>
        <w:br/>
      </w:r>
      <w:r w:rsidRPr="001B1E89">
        <w:rPr>
          <w:rFonts w:ascii="Book Antiqua" w:hAnsi="Book Antiqua"/>
          <w:i/>
          <w:iCs/>
          <w:lang w:val="en-US"/>
        </w:rPr>
        <w:t xml:space="preserve">“Iweni na nia iyo hiyo ndani yenu ambayo ilikuwamo pia ndani ya </w:t>
      </w:r>
      <w:r w:rsidRPr="001B1E89">
        <w:rPr>
          <w:rFonts w:ascii="Book Antiqua" w:hAnsi="Book Antiqua"/>
          <w:i/>
          <w:iCs/>
          <w:lang w:val="en-US"/>
        </w:rPr>
        <w:lastRenderedPageBreak/>
        <w:t>Kristo Yesu.”</w:t>
      </w:r>
      <w:r w:rsidRPr="001B1E89">
        <w:rPr>
          <w:rFonts w:ascii="Book Antiqua" w:hAnsi="Book Antiqua"/>
          <w:lang w:val="en-US"/>
        </w:rPr>
        <w:t xml:space="preserve"> </w:t>
      </w:r>
      <w:r w:rsidRPr="001B1E89">
        <w:rPr>
          <w:rFonts w:ascii="Book Antiqua" w:hAnsi="Book Antiqua"/>
          <w:i/>
          <w:iCs/>
          <w:lang w:val="en-US"/>
        </w:rPr>
        <w:t>(Wafilipi 2:5)</w:t>
      </w:r>
      <w:r w:rsidRPr="001B1E89">
        <w:rPr>
          <w:rFonts w:ascii="Book Antiqua" w:hAnsi="Book Antiqua"/>
          <w:lang w:val="en-US"/>
        </w:rPr>
        <w:br/>
        <w:t xml:space="preserve">Mawazo, maneno, na matendo ya mtu yanakuwa ya kiroho zaidi kuliko wakati mwingine wowote. </w:t>
      </w:r>
      <w:r w:rsidRPr="001B1E89">
        <w:rPr>
          <w:rFonts w:ascii="Book Antiqua" w:hAnsi="Book Antiqua"/>
          <w:i/>
          <w:iCs/>
          <w:lang w:val="en-US"/>
        </w:rPr>
        <w:t>Kiumbe kipya huwa tayari kuzaliwa.</w:t>
      </w:r>
    </w:p>
    <w:p w14:paraId="05D1EA26" w14:textId="77777777" w:rsidR="001B1E89" w:rsidRPr="001B1E89" w:rsidRDefault="001B1E89" w:rsidP="001B1E89">
      <w:pPr>
        <w:numPr>
          <w:ilvl w:val="0"/>
          <w:numId w:val="11"/>
        </w:numPr>
        <w:jc w:val="both"/>
        <w:rPr>
          <w:rFonts w:ascii="Book Antiqua" w:hAnsi="Book Antiqua"/>
          <w:lang w:val="en-US"/>
        </w:rPr>
      </w:pPr>
      <w:r w:rsidRPr="001B1E89">
        <w:rPr>
          <w:rFonts w:ascii="Book Antiqua" w:hAnsi="Book Antiqua"/>
          <w:b/>
          <w:bCs/>
          <w:lang w:val="en-US"/>
        </w:rPr>
        <w:t>Mwili wa kimwili hufa. Katika ufufuo wa kwanza, kiumbe kipya huzaliwa kwa Roho akiwa na mwili mpya wa asili ya kimungu; ni wa kutokufa na wa utukufu:</w:t>
      </w:r>
      <w:r w:rsidRPr="001B1E89">
        <w:rPr>
          <w:rFonts w:ascii="Book Antiqua" w:hAnsi="Book Antiqua"/>
          <w:lang w:val="en-US"/>
        </w:rPr>
        <w:br/>
      </w:r>
      <w:r w:rsidRPr="001B1E89">
        <w:rPr>
          <w:rFonts w:ascii="Book Antiqua" w:hAnsi="Book Antiqua"/>
          <w:i/>
          <w:iCs/>
          <w:lang w:val="en-US"/>
        </w:rPr>
        <w:t>“Heri na mtakatifu yeye aliye na sehemu katika ule ufufuo wa kwanza; juu ya hawa mauti ya pili haina nguvu. Bali watakuwa makuhani wa Mungu na wa Kristo, nao watatawala pamoja naye miaka elfu.”</w:t>
      </w:r>
      <w:r w:rsidRPr="001B1E89">
        <w:rPr>
          <w:rFonts w:ascii="Book Antiqua" w:hAnsi="Book Antiqua"/>
          <w:lang w:val="en-US"/>
        </w:rPr>
        <w:t xml:space="preserve"> </w:t>
      </w:r>
      <w:r w:rsidRPr="001B1E89">
        <w:rPr>
          <w:rFonts w:ascii="Book Antiqua" w:hAnsi="Book Antiqua"/>
          <w:i/>
          <w:iCs/>
          <w:lang w:val="en-US"/>
        </w:rPr>
        <w:t>(Ufunuo 20:6)</w:t>
      </w:r>
    </w:p>
    <w:p w14:paraId="6110622F" w14:textId="77777777" w:rsidR="001B1E89" w:rsidRPr="001B1E89" w:rsidRDefault="001B1E89" w:rsidP="001B1E89">
      <w:pPr>
        <w:jc w:val="both"/>
        <w:rPr>
          <w:rFonts w:ascii="Book Antiqua" w:hAnsi="Book Antiqua"/>
          <w:lang w:val="en-US"/>
        </w:rPr>
      </w:pPr>
      <w:r w:rsidRPr="001B1E89">
        <w:rPr>
          <w:rFonts w:ascii="Book Antiqua" w:hAnsi="Book Antiqua"/>
          <w:lang w:val="en-US"/>
        </w:rPr>
        <w:t xml:space="preserve">Kutakuwa na </w:t>
      </w:r>
      <w:r w:rsidRPr="001B1E89">
        <w:rPr>
          <w:rFonts w:ascii="Book Antiqua" w:hAnsi="Book Antiqua"/>
          <w:b/>
          <w:bCs/>
          <w:lang w:val="en-US"/>
        </w:rPr>
        <w:t>144,000</w:t>
      </w:r>
      <w:r w:rsidRPr="001B1E89">
        <w:rPr>
          <w:rFonts w:ascii="Book Antiqua" w:hAnsi="Book Antiqua"/>
          <w:lang w:val="en-US"/>
        </w:rPr>
        <w:t xml:space="preserve"> tu wa kundi hili.</w:t>
      </w:r>
    </w:p>
    <w:p w14:paraId="4C938F9F" w14:textId="622BD770" w:rsidR="001B1E89" w:rsidRPr="001B1E89" w:rsidRDefault="001B1E89" w:rsidP="001B1E89">
      <w:pPr>
        <w:jc w:val="both"/>
        <w:rPr>
          <w:rFonts w:ascii="Book Antiqua" w:hAnsi="Book Antiqua"/>
          <w:lang w:val="en-US"/>
        </w:rPr>
      </w:pPr>
      <w:r w:rsidRPr="001B1E89">
        <w:rPr>
          <w:rFonts w:ascii="Book Antiqua" w:hAnsi="Book Antiqua"/>
          <w:lang w:val="en-US"/>
        </w:rPr>
        <w:t xml:space="preserve">Viumbe vipya ambao hawafikii ufufuo wa kwanza huzaliwa kwa Roho wakiwa na miili ya kiroho inayokufa, kama malaika. Hawa wanajulikana kama </w:t>
      </w:r>
      <w:r w:rsidRPr="001B1E89">
        <w:rPr>
          <w:rFonts w:ascii="Book Antiqua" w:hAnsi="Book Antiqua"/>
          <w:i/>
          <w:iCs/>
          <w:lang w:val="en-US"/>
        </w:rPr>
        <w:t>kundi kubwa</w:t>
      </w:r>
      <w:r w:rsidRPr="001B1E89">
        <w:rPr>
          <w:rFonts w:ascii="Book Antiqua" w:hAnsi="Book Antiqua"/>
          <w:lang w:val="en-US"/>
        </w:rPr>
        <w:t>:</w:t>
      </w:r>
      <w:r>
        <w:rPr>
          <w:rFonts w:ascii="Book Antiqua" w:hAnsi="Book Antiqua"/>
          <w:lang w:val="en-US"/>
        </w:rPr>
        <w:t xml:space="preserve"> </w:t>
      </w:r>
      <w:r w:rsidRPr="001B1E89">
        <w:rPr>
          <w:rFonts w:ascii="Book Antiqua" w:hAnsi="Book Antiqua"/>
          <w:i/>
          <w:iCs/>
          <w:lang w:val="en-US"/>
        </w:rPr>
        <w:t>“Baada ya hayo nikaona, na tazama, mkutano mkubwa sana, ambao hapana mtu awezaye kuuhesabu, wa kila taifa, na kabila, na jamaa, na lugha, wamesimama mbele ya kile kiti cha enzi, na mbele ya Mwana-Kondoo, wamevikwa mavazi meupe, wameshika matawi ya mitende mikononi mwao.”</w:t>
      </w:r>
      <w:r w:rsidRPr="001B1E89">
        <w:rPr>
          <w:rFonts w:ascii="Book Antiqua" w:hAnsi="Book Antiqua"/>
          <w:lang w:val="en-US"/>
        </w:rPr>
        <w:br/>
      </w:r>
      <w:r w:rsidRPr="001B1E89">
        <w:rPr>
          <w:rFonts w:ascii="Book Antiqua" w:hAnsi="Book Antiqua"/>
          <w:i/>
          <w:iCs/>
          <w:lang w:val="en-US"/>
        </w:rPr>
        <w:t>(Ufunuo 7:9)</w:t>
      </w:r>
    </w:p>
    <w:p w14:paraId="53F9ABD7" w14:textId="77777777" w:rsidR="001B1E89" w:rsidRPr="001B1E89" w:rsidRDefault="001B1E89" w:rsidP="001B1E89">
      <w:pPr>
        <w:jc w:val="both"/>
        <w:rPr>
          <w:rFonts w:ascii="Book Antiqua" w:hAnsi="Book Antiqua"/>
          <w:lang w:val="en-US"/>
        </w:rPr>
      </w:pPr>
      <w:r w:rsidRPr="001B1E89">
        <w:rPr>
          <w:rFonts w:ascii="Book Antiqua" w:hAnsi="Book Antiqua"/>
          <w:lang w:val="en-US"/>
        </w:rPr>
        <w:t xml:space="preserve">Kila </w:t>
      </w:r>
      <w:r w:rsidRPr="001B1E89">
        <w:rPr>
          <w:rFonts w:ascii="Book Antiqua" w:hAnsi="Book Antiqua"/>
          <w:i/>
          <w:iCs/>
          <w:lang w:val="en-US"/>
        </w:rPr>
        <w:t>kiumbe kipya</w:t>
      </w:r>
      <w:r w:rsidRPr="001B1E89">
        <w:rPr>
          <w:rFonts w:ascii="Book Antiqua" w:hAnsi="Book Antiqua"/>
          <w:lang w:val="en-US"/>
        </w:rPr>
        <w:t xml:space="preserve"> anayetembea katika nyayo za Kristo atataka kujua jinsi anavyosonga mbele, jinsi anavyokua kama </w:t>
      </w:r>
      <w:r w:rsidRPr="001B1E89">
        <w:rPr>
          <w:rFonts w:ascii="Book Antiqua" w:hAnsi="Book Antiqua"/>
          <w:i/>
          <w:iCs/>
          <w:lang w:val="en-US"/>
        </w:rPr>
        <w:t>kiumbe kipya</w:t>
      </w:r>
      <w:r w:rsidRPr="001B1E89">
        <w:rPr>
          <w:rFonts w:ascii="Book Antiqua" w:hAnsi="Book Antiqua"/>
          <w:lang w:val="en-US"/>
        </w:rPr>
        <w:t>. Bwana ametupatia njia ya kupima maendeleo hayo. Kama vile Mtume Petro alivyosema:</w:t>
      </w:r>
      <w:r w:rsidRPr="001B1E89">
        <w:rPr>
          <w:rFonts w:ascii="Book Antiqua" w:hAnsi="Book Antiqua"/>
          <w:lang w:val="en-US"/>
        </w:rPr>
        <w:br/>
      </w:r>
      <w:r w:rsidRPr="001B1E89">
        <w:rPr>
          <w:rFonts w:ascii="Book Antiqua" w:hAnsi="Book Antiqua"/>
          <w:i/>
          <w:iCs/>
          <w:lang w:val="en-US"/>
        </w:rPr>
        <w:t>“Tena kwa sababu hiyo mkifanya bidii yote, changeni katika imani yenu wema; na katika wema wenu maarifa; na katika maarifa yenu kiasi; na katika kiasi chenu saburi; na katika saburi yenu utauwa; na katika utauwa wenu upendano wa ndugu; na katika upendano wa ndugu, upendo.”</w:t>
      </w:r>
      <w:r w:rsidRPr="001B1E89">
        <w:rPr>
          <w:rFonts w:ascii="Book Antiqua" w:hAnsi="Book Antiqua"/>
          <w:lang w:val="en-US"/>
        </w:rPr>
        <w:br/>
      </w:r>
      <w:r w:rsidRPr="001B1E89">
        <w:rPr>
          <w:rFonts w:ascii="Book Antiqua" w:hAnsi="Book Antiqua"/>
          <w:i/>
          <w:iCs/>
          <w:lang w:val="en-US"/>
        </w:rPr>
        <w:t>(2 Petro 1:5-7)</w:t>
      </w:r>
    </w:p>
    <w:p w14:paraId="2C423238" w14:textId="1200E33F" w:rsidR="001B1E89" w:rsidRPr="001B1E89" w:rsidRDefault="001B1E89" w:rsidP="001B1E89">
      <w:pPr>
        <w:jc w:val="both"/>
        <w:rPr>
          <w:rFonts w:ascii="Book Antiqua" w:hAnsi="Book Antiqua"/>
          <w:lang w:val="en-US"/>
        </w:rPr>
      </w:pPr>
      <w:r w:rsidRPr="001B1E89">
        <w:rPr>
          <w:rFonts w:ascii="Book Antiqua" w:hAnsi="Book Antiqua"/>
          <w:lang w:val="en-US"/>
        </w:rPr>
        <w:lastRenderedPageBreak/>
        <w:t xml:space="preserve">Hivyo ndivyo tunavyopima ukuaji wa </w:t>
      </w:r>
      <w:r w:rsidRPr="001B1E89">
        <w:rPr>
          <w:rFonts w:ascii="Book Antiqua" w:hAnsi="Book Antiqua"/>
          <w:i/>
          <w:iCs/>
          <w:lang w:val="en-US"/>
        </w:rPr>
        <w:t>kiumbe kipya</w:t>
      </w:r>
      <w:r w:rsidRPr="001B1E89">
        <w:rPr>
          <w:rFonts w:ascii="Book Antiqua" w:hAnsi="Book Antiqua"/>
          <w:lang w:val="en-US"/>
        </w:rPr>
        <w:t xml:space="preserve">—kwa kuangalia maendeleo katika </w:t>
      </w:r>
      <w:r w:rsidRPr="001B1E89">
        <w:rPr>
          <w:rFonts w:ascii="Book Antiqua" w:hAnsi="Book Antiqua"/>
          <w:i/>
          <w:iCs/>
          <w:lang w:val="en-US"/>
        </w:rPr>
        <w:t>matunda ya Roho</w:t>
      </w:r>
      <w:r w:rsidRPr="001B1E89">
        <w:rPr>
          <w:rFonts w:ascii="Book Antiqua" w:hAnsi="Book Antiqua"/>
          <w:lang w:val="en-US"/>
        </w:rPr>
        <w:t>:</w:t>
      </w:r>
      <w:r>
        <w:rPr>
          <w:rFonts w:ascii="Book Antiqua" w:hAnsi="Book Antiqua"/>
          <w:lang w:val="en-US"/>
        </w:rPr>
        <w:t xml:space="preserve"> </w:t>
      </w:r>
      <w:r w:rsidRPr="001B1E89">
        <w:rPr>
          <w:rFonts w:ascii="Book Antiqua" w:hAnsi="Book Antiqua"/>
          <w:i/>
          <w:iCs/>
          <w:lang w:val="en-US"/>
        </w:rPr>
        <w:t>“Lakini tunda la Roho ni upendo, furaha, amani, uvumilivu, utu wema, wema, uaminifu, upole, kiasi; juu ya mambo kama hayo hakuna sheria.”</w:t>
      </w:r>
      <w:r>
        <w:rPr>
          <w:rFonts w:ascii="Book Antiqua" w:hAnsi="Book Antiqua"/>
          <w:lang w:val="en-US"/>
        </w:rPr>
        <w:t xml:space="preserve"> </w:t>
      </w:r>
      <w:r w:rsidRPr="001B1E89">
        <w:rPr>
          <w:rFonts w:ascii="Book Antiqua" w:hAnsi="Book Antiqua"/>
          <w:i/>
          <w:iCs/>
          <w:lang w:val="en-US"/>
        </w:rPr>
        <w:t>(Wagalatia 5:22-23)</w:t>
      </w:r>
    </w:p>
    <w:p w14:paraId="028D6364" w14:textId="4EA25D7E" w:rsidR="001B1E89" w:rsidRPr="001B1E89" w:rsidRDefault="001B1E89" w:rsidP="001B1E89">
      <w:pPr>
        <w:jc w:val="both"/>
        <w:rPr>
          <w:rFonts w:ascii="Book Antiqua" w:hAnsi="Book Antiqua"/>
          <w:lang w:val="en-US"/>
        </w:rPr>
      </w:pPr>
      <w:r w:rsidRPr="001B1E89">
        <w:rPr>
          <w:rFonts w:ascii="Book Antiqua" w:hAnsi="Book Antiqua"/>
          <w:lang w:val="en-US"/>
        </w:rPr>
        <w:t xml:space="preserve">Kuongezeka kwa maarifa ya Neno na kuelewa kwake ndicho chakula cha </w:t>
      </w:r>
      <w:r w:rsidRPr="001B1E89">
        <w:rPr>
          <w:rFonts w:ascii="Book Antiqua" w:hAnsi="Book Antiqua"/>
          <w:i/>
          <w:iCs/>
          <w:lang w:val="en-US"/>
        </w:rPr>
        <w:t>kiumbe kipya</w:t>
      </w:r>
      <w:r w:rsidRPr="001B1E89">
        <w:rPr>
          <w:rFonts w:ascii="Book Antiqua" w:hAnsi="Book Antiqua"/>
          <w:lang w:val="en-US"/>
        </w:rPr>
        <w:t>:</w:t>
      </w:r>
      <w:r>
        <w:rPr>
          <w:rFonts w:ascii="Book Antiqua" w:hAnsi="Book Antiqua"/>
          <w:lang w:val="en-US"/>
        </w:rPr>
        <w:t xml:space="preserve"> </w:t>
      </w:r>
      <w:r w:rsidRPr="001B1E89">
        <w:rPr>
          <w:rFonts w:ascii="Book Antiqua" w:hAnsi="Book Antiqua"/>
          <w:i/>
          <w:iCs/>
          <w:lang w:val="en-US"/>
        </w:rPr>
        <w:t>“Maneno yako yaliponenwa, nalizipokea; maneno yako yalikuwa ni furaha kwangu, na furaha ya moyo wangu; maana nimeitwa kwa jina lako, Ee Bwana, Mungu wa majeshi.”</w:t>
      </w:r>
      <w:r w:rsidRPr="001B1E89">
        <w:rPr>
          <w:rFonts w:ascii="Book Antiqua" w:hAnsi="Book Antiqua"/>
          <w:lang w:val="en-US"/>
        </w:rPr>
        <w:br/>
      </w:r>
      <w:r w:rsidRPr="001B1E89">
        <w:rPr>
          <w:rFonts w:ascii="Book Antiqua" w:hAnsi="Book Antiqua"/>
          <w:i/>
          <w:iCs/>
          <w:lang w:val="en-US"/>
        </w:rPr>
        <w:t>(Yeremia 15:16)</w:t>
      </w:r>
    </w:p>
    <w:p w14:paraId="052AAD07" w14:textId="77777777" w:rsidR="001B1E89" w:rsidRPr="001B1E89" w:rsidRDefault="001B1E89" w:rsidP="001B1E89">
      <w:pPr>
        <w:jc w:val="both"/>
        <w:rPr>
          <w:rFonts w:ascii="Book Antiqua" w:hAnsi="Book Antiqua"/>
          <w:lang w:val="en-US"/>
        </w:rPr>
      </w:pPr>
      <w:r w:rsidRPr="001B1E89">
        <w:rPr>
          <w:rFonts w:ascii="Book Antiqua" w:hAnsi="Book Antiqua"/>
          <w:lang w:val="en-US"/>
        </w:rPr>
        <w:t xml:space="preserve">Mchakato wa ukuaji wa </w:t>
      </w:r>
      <w:r w:rsidRPr="001B1E89">
        <w:rPr>
          <w:rFonts w:ascii="Book Antiqua" w:hAnsi="Book Antiqua"/>
          <w:i/>
          <w:iCs/>
          <w:lang w:val="en-US"/>
        </w:rPr>
        <w:t>kiumbe kipya</w:t>
      </w:r>
      <w:r w:rsidRPr="001B1E89">
        <w:rPr>
          <w:rFonts w:ascii="Book Antiqua" w:hAnsi="Book Antiqua"/>
          <w:lang w:val="en-US"/>
        </w:rPr>
        <w:t xml:space="preserve"> pia umeonyeshwa ndani ya sehemu takatifu (</w:t>
      </w:r>
      <w:r w:rsidRPr="001B1E89">
        <w:rPr>
          <w:rFonts w:ascii="Book Antiqua" w:hAnsi="Book Antiqua"/>
          <w:i/>
          <w:iCs/>
          <w:lang w:val="en-US"/>
        </w:rPr>
        <w:t>Patakatifu</w:t>
      </w:r>
      <w:r w:rsidRPr="001B1E89">
        <w:rPr>
          <w:rFonts w:ascii="Book Antiqua" w:hAnsi="Book Antiqua"/>
          <w:lang w:val="en-US"/>
        </w:rPr>
        <w:t>) ya Maskani. Unajumuisha:</w:t>
      </w:r>
    </w:p>
    <w:p w14:paraId="513C93C6" w14:textId="77777777" w:rsidR="001B1E89" w:rsidRPr="001B1E89" w:rsidRDefault="001B1E89" w:rsidP="001B1E89">
      <w:pPr>
        <w:numPr>
          <w:ilvl w:val="0"/>
          <w:numId w:val="12"/>
        </w:numPr>
        <w:jc w:val="both"/>
        <w:rPr>
          <w:rFonts w:ascii="Book Antiqua" w:hAnsi="Book Antiqua"/>
          <w:lang w:val="en-US"/>
        </w:rPr>
      </w:pPr>
      <w:r w:rsidRPr="001B1E89">
        <w:rPr>
          <w:rFonts w:ascii="Book Antiqua" w:hAnsi="Book Antiqua"/>
          <w:b/>
          <w:bCs/>
          <w:lang w:val="en-US"/>
        </w:rPr>
        <w:t>Mwanga wa kinara cha taa</w:t>
      </w:r>
      <w:r w:rsidRPr="001B1E89">
        <w:rPr>
          <w:rFonts w:ascii="Book Antiqua" w:hAnsi="Book Antiqua"/>
          <w:lang w:val="en-US"/>
        </w:rPr>
        <w:t>: ishara ya mwangaza wa Roho Mtakatifu.</w:t>
      </w:r>
    </w:p>
    <w:p w14:paraId="1BFE068A" w14:textId="77777777" w:rsidR="001B1E89" w:rsidRPr="001B1E89" w:rsidRDefault="001B1E89" w:rsidP="001B1E89">
      <w:pPr>
        <w:numPr>
          <w:ilvl w:val="0"/>
          <w:numId w:val="12"/>
        </w:numPr>
        <w:jc w:val="both"/>
        <w:rPr>
          <w:rFonts w:ascii="Book Antiqua" w:hAnsi="Book Antiqua"/>
          <w:lang w:val="en-US"/>
        </w:rPr>
      </w:pPr>
      <w:r w:rsidRPr="001B1E89">
        <w:rPr>
          <w:rFonts w:ascii="Book Antiqua" w:hAnsi="Book Antiqua"/>
          <w:b/>
          <w:bCs/>
          <w:lang w:val="en-US"/>
        </w:rPr>
        <w:t>Mikate ya wonyesho (Shewbread)</w:t>
      </w:r>
      <w:r w:rsidRPr="001B1E89">
        <w:rPr>
          <w:rFonts w:ascii="Book Antiqua" w:hAnsi="Book Antiqua"/>
          <w:lang w:val="en-US"/>
        </w:rPr>
        <w:t>: ishara ya kula kweli ya Neno la Mungu—chakula cha kiroho cha kiumbe kipya.</w:t>
      </w:r>
    </w:p>
    <w:p w14:paraId="7B4D8ABC" w14:textId="77777777" w:rsidR="001B1E89" w:rsidRPr="001B1E89" w:rsidRDefault="001B1E89" w:rsidP="001B1E89">
      <w:pPr>
        <w:numPr>
          <w:ilvl w:val="0"/>
          <w:numId w:val="12"/>
        </w:numPr>
        <w:jc w:val="both"/>
        <w:rPr>
          <w:rFonts w:ascii="Book Antiqua" w:hAnsi="Book Antiqua"/>
          <w:lang w:val="en-US"/>
        </w:rPr>
      </w:pPr>
      <w:r w:rsidRPr="001B1E89">
        <w:rPr>
          <w:rFonts w:ascii="Book Antiqua" w:hAnsi="Book Antiqua"/>
          <w:b/>
          <w:bCs/>
          <w:lang w:val="en-US"/>
        </w:rPr>
        <w:t>Uvumba wa madhabahu</w:t>
      </w:r>
      <w:r w:rsidRPr="001B1E89">
        <w:rPr>
          <w:rFonts w:ascii="Book Antiqua" w:hAnsi="Book Antiqua"/>
          <w:lang w:val="en-US"/>
        </w:rPr>
        <w:t xml:space="preserve">: ishara ya matunda ya tabia ya utii yanayoonekana kila siku wakati kiumbe kipya kinatimiza </w:t>
      </w:r>
      <w:r w:rsidRPr="001B1E89">
        <w:rPr>
          <w:rFonts w:ascii="Book Antiqua" w:hAnsi="Book Antiqua"/>
          <w:i/>
          <w:iCs/>
          <w:lang w:val="en-US"/>
        </w:rPr>
        <w:t>“agano kwa dhabihu.”</w:t>
      </w:r>
      <w:r w:rsidRPr="001B1E89">
        <w:rPr>
          <w:rFonts w:ascii="Book Antiqua" w:hAnsi="Book Antiqua"/>
          <w:lang w:val="en-US"/>
        </w:rPr>
        <w:br/>
        <w:t xml:space="preserve">Sehemu ya </w:t>
      </w:r>
      <w:r w:rsidRPr="001B1E89">
        <w:rPr>
          <w:rFonts w:ascii="Book Antiqua" w:hAnsi="Book Antiqua"/>
          <w:i/>
          <w:iCs/>
          <w:lang w:val="en-US"/>
        </w:rPr>
        <w:t>Patakatifu</w:t>
      </w:r>
      <w:r w:rsidRPr="001B1E89">
        <w:rPr>
          <w:rFonts w:ascii="Book Antiqua" w:hAnsi="Book Antiqua"/>
          <w:lang w:val="en-US"/>
        </w:rPr>
        <w:t xml:space="preserve"> ya Maskani inaweza kuchukuliwa kama tumbo la uzazi la </w:t>
      </w:r>
      <w:r w:rsidRPr="001B1E89">
        <w:rPr>
          <w:rFonts w:ascii="Book Antiqua" w:hAnsi="Book Antiqua"/>
          <w:i/>
          <w:iCs/>
          <w:lang w:val="en-US"/>
        </w:rPr>
        <w:t>kiumbe kipya</w:t>
      </w:r>
      <w:r w:rsidRPr="001B1E89">
        <w:rPr>
          <w:rFonts w:ascii="Book Antiqua" w:hAnsi="Book Antiqua"/>
          <w:lang w:val="en-US"/>
        </w:rPr>
        <w:t>.</w:t>
      </w:r>
    </w:p>
    <w:p w14:paraId="68D04DBF" w14:textId="28B2CD72" w:rsidR="001B1E89" w:rsidRPr="001B1E89" w:rsidRDefault="001B1E89" w:rsidP="001B1E89">
      <w:pPr>
        <w:jc w:val="both"/>
        <w:rPr>
          <w:rFonts w:ascii="Book Antiqua" w:hAnsi="Book Antiqua"/>
          <w:lang w:val="en-US"/>
        </w:rPr>
      </w:pPr>
      <w:r w:rsidRPr="001B1E89">
        <w:rPr>
          <w:rFonts w:ascii="Book Antiqua" w:hAnsi="Book Antiqua"/>
          <w:lang w:val="en-US"/>
        </w:rPr>
        <w:t>Mtume Yohana anazungumzia jambo jingine muhimu kuhusu ukuaji wa kiumbe kipya:</w:t>
      </w:r>
      <w:r>
        <w:rPr>
          <w:rFonts w:ascii="Book Antiqua" w:hAnsi="Book Antiqua"/>
          <w:lang w:val="en-US"/>
        </w:rPr>
        <w:t xml:space="preserve"> </w:t>
      </w:r>
      <w:r w:rsidRPr="001B1E89">
        <w:rPr>
          <w:rFonts w:ascii="Book Antiqua" w:hAnsi="Book Antiqua"/>
          <w:i/>
          <w:iCs/>
          <w:lang w:val="en-US"/>
        </w:rPr>
        <w:t>“Kila mtu ampendaye yeye aliyemzaa, ampenda na yeye aliyezaliwa na yeye.”</w:t>
      </w:r>
      <w:r w:rsidRPr="001B1E89">
        <w:rPr>
          <w:rFonts w:ascii="Book Antiqua" w:hAnsi="Book Antiqua"/>
          <w:lang w:val="en-US"/>
        </w:rPr>
        <w:br/>
      </w:r>
      <w:r w:rsidRPr="001B1E89">
        <w:rPr>
          <w:rFonts w:ascii="Book Antiqua" w:hAnsi="Book Antiqua"/>
          <w:i/>
          <w:iCs/>
          <w:lang w:val="en-US"/>
        </w:rPr>
        <w:t>(1 Yohana 5:1, SUV)</w:t>
      </w:r>
      <w:r>
        <w:rPr>
          <w:rFonts w:ascii="Book Antiqua" w:hAnsi="Book Antiqua"/>
          <w:lang w:val="en-US"/>
        </w:rPr>
        <w:t xml:space="preserve"> </w:t>
      </w:r>
      <w:r w:rsidRPr="001B1E89">
        <w:rPr>
          <w:rFonts w:ascii="Book Antiqua" w:hAnsi="Book Antiqua"/>
          <w:lang w:val="en-US"/>
        </w:rPr>
        <w:t xml:space="preserve">Hii inahusu upendo wa kindugu kwa wale waliopandwa mbegu na Mungu kupitia mchakato huo huo. Huu ni mtihani mkubwa wa </w:t>
      </w:r>
      <w:r w:rsidRPr="001B1E89">
        <w:rPr>
          <w:rFonts w:ascii="Book Antiqua" w:hAnsi="Book Antiqua"/>
          <w:i/>
          <w:iCs/>
          <w:lang w:val="en-US"/>
        </w:rPr>
        <w:t>roho ya upendo</w:t>
      </w:r>
      <w:r w:rsidRPr="001B1E89">
        <w:rPr>
          <w:rFonts w:ascii="Book Antiqua" w:hAnsi="Book Antiqua"/>
          <w:lang w:val="en-US"/>
        </w:rPr>
        <w:t>, hasa kwa sababu ya mapungufu ya mwili yanayoonekana tunaposhirikiana kama ndugu.</w:t>
      </w:r>
    </w:p>
    <w:p w14:paraId="1A43978B" w14:textId="63D6515B" w:rsidR="001B1E89" w:rsidRPr="001B1E89" w:rsidRDefault="001B1E89" w:rsidP="001B1E89">
      <w:pPr>
        <w:jc w:val="both"/>
        <w:rPr>
          <w:rFonts w:ascii="Book Antiqua" w:hAnsi="Book Antiqua"/>
          <w:lang w:val="en-US"/>
        </w:rPr>
      </w:pPr>
      <w:r w:rsidRPr="001B1E89">
        <w:rPr>
          <w:rFonts w:ascii="Book Antiqua" w:hAnsi="Book Antiqua"/>
          <w:lang w:val="en-US"/>
        </w:rPr>
        <w:lastRenderedPageBreak/>
        <w:t>Hatimaye, tukumbuke ahadi hii:</w:t>
      </w:r>
      <w:r>
        <w:rPr>
          <w:rFonts w:ascii="Book Antiqua" w:hAnsi="Book Antiqua"/>
          <w:lang w:val="en-US"/>
        </w:rPr>
        <w:t xml:space="preserve"> </w:t>
      </w:r>
      <w:r w:rsidRPr="001B1E89">
        <w:rPr>
          <w:rFonts w:ascii="Book Antiqua" w:hAnsi="Book Antiqua"/>
          <w:i/>
          <w:iCs/>
          <w:lang w:val="en-US"/>
        </w:rPr>
        <w:t>“Nami nimesadiki ya kuwa yeye aliyeanza kazi njema ndani yenu ataiendeleza hata itakapokamilika siku ya Kristo Yesu.”</w:t>
      </w:r>
      <w:r w:rsidRPr="001B1E89">
        <w:rPr>
          <w:rFonts w:ascii="Book Antiqua" w:hAnsi="Book Antiqua"/>
          <w:lang w:val="en-US"/>
        </w:rPr>
        <w:br/>
      </w:r>
      <w:r w:rsidRPr="001B1E89">
        <w:rPr>
          <w:rFonts w:ascii="Book Antiqua" w:hAnsi="Book Antiqua"/>
          <w:i/>
          <w:iCs/>
          <w:lang w:val="en-US"/>
        </w:rPr>
        <w:t>(Wafilipi 1:6)</w:t>
      </w:r>
      <w:r>
        <w:rPr>
          <w:rFonts w:ascii="Book Antiqua" w:hAnsi="Book Antiqua"/>
          <w:lang w:val="en-US"/>
        </w:rPr>
        <w:t xml:space="preserve"> </w:t>
      </w:r>
      <w:r w:rsidRPr="001B1E89">
        <w:rPr>
          <w:rFonts w:ascii="Book Antiqua" w:hAnsi="Book Antiqua"/>
          <w:lang w:val="en-US"/>
        </w:rPr>
        <w:t>Ni kazi ya uumbaji ya Baba wa mbinguni:</w:t>
      </w:r>
      <w:r w:rsidRPr="001B1E89">
        <w:rPr>
          <w:rFonts w:ascii="Book Antiqua" w:hAnsi="Book Antiqua"/>
          <w:lang w:val="en-US"/>
        </w:rPr>
        <w:br/>
      </w:r>
      <w:r w:rsidRPr="001B1E89">
        <w:rPr>
          <w:rFonts w:ascii="Book Antiqua" w:hAnsi="Book Antiqua"/>
          <w:i/>
          <w:iCs/>
          <w:lang w:val="en-US"/>
        </w:rPr>
        <w:t>“Kwa maana ndiye Mungu atendaye kazi ndani yenu, kutaka kwenu na kutenda kwenu, kwa kulitimiza kusudi lake jema.”</w:t>
      </w:r>
      <w:r w:rsidRPr="001B1E89">
        <w:rPr>
          <w:rFonts w:ascii="Book Antiqua" w:hAnsi="Book Antiqua"/>
          <w:lang w:val="en-US"/>
        </w:rPr>
        <w:br/>
      </w:r>
      <w:r w:rsidRPr="001B1E89">
        <w:rPr>
          <w:rFonts w:ascii="Book Antiqua" w:hAnsi="Book Antiqua"/>
          <w:i/>
          <w:iCs/>
          <w:lang w:val="en-US"/>
        </w:rPr>
        <w:t>(Wafilipi 2:13)</w:t>
      </w:r>
      <w:r>
        <w:rPr>
          <w:rFonts w:ascii="Book Antiqua" w:hAnsi="Book Antiqua"/>
          <w:lang w:val="en-US"/>
        </w:rPr>
        <w:t xml:space="preserve"> </w:t>
      </w:r>
      <w:r w:rsidRPr="001B1E89">
        <w:rPr>
          <w:rFonts w:ascii="Book Antiqua" w:hAnsi="Book Antiqua"/>
          <w:lang w:val="en-US"/>
        </w:rPr>
        <w:t xml:space="preserve">Mungu huandaa hali na mazingira katika mwili wa mwanadamu ili mtu atamani mambo ya kiroho, kisha humpa nguvu ya kuyatimiza. Mungu hufanya haya yote kupitia </w:t>
      </w:r>
      <w:r w:rsidRPr="001B1E89">
        <w:rPr>
          <w:rFonts w:ascii="Book Antiqua" w:hAnsi="Book Antiqua"/>
          <w:i/>
          <w:iCs/>
          <w:lang w:val="en-US"/>
        </w:rPr>
        <w:t>nguvu ya Neno Lake</w:t>
      </w:r>
      <w:r w:rsidRPr="001B1E89">
        <w:rPr>
          <w:rFonts w:ascii="Book Antiqua" w:hAnsi="Book Antiqua"/>
          <w:lang w:val="en-US"/>
        </w:rPr>
        <w:t xml:space="preserve"> na </w:t>
      </w:r>
      <w:r w:rsidRPr="001B1E89">
        <w:rPr>
          <w:rFonts w:ascii="Book Antiqua" w:hAnsi="Book Antiqua"/>
          <w:i/>
          <w:iCs/>
          <w:lang w:val="en-US"/>
        </w:rPr>
        <w:t>nguvu ya Roho Wake Mtakatifu</w:t>
      </w:r>
      <w:r w:rsidRPr="001B1E89">
        <w:rPr>
          <w:rFonts w:ascii="Book Antiqua" w:hAnsi="Book Antiqua"/>
          <w:lang w:val="en-US"/>
        </w:rPr>
        <w:t xml:space="preserve">. Mabadiliko yote na uumbaji hufanywa naye, kama vile mchongaji anavyofanya kazi kwenye jiwe. Hatimaye, wakati wa kazi hiyo ukikamilika, mtu huyo huzaliwa </w:t>
      </w:r>
      <w:r w:rsidRPr="001B1E89">
        <w:rPr>
          <w:rFonts w:ascii="Book Antiqua" w:hAnsi="Book Antiqua"/>
          <w:i/>
          <w:iCs/>
          <w:lang w:val="en-US"/>
        </w:rPr>
        <w:t>kwa Roho.</w:t>
      </w:r>
    </w:p>
    <w:p w14:paraId="2E196C57" w14:textId="44EE084F" w:rsidR="001B1E89" w:rsidRPr="001B1E89" w:rsidRDefault="001B1E89" w:rsidP="001B1E89">
      <w:pPr>
        <w:jc w:val="both"/>
        <w:rPr>
          <w:rFonts w:ascii="Book Antiqua" w:hAnsi="Book Antiqua"/>
          <w:lang w:val="en-US"/>
        </w:rPr>
      </w:pPr>
      <w:r w:rsidRPr="001B1E89">
        <w:rPr>
          <w:rFonts w:ascii="Book Antiqua" w:hAnsi="Book Antiqua"/>
          <w:lang w:val="en-US"/>
        </w:rPr>
        <w:t xml:space="preserve">Ni wazi kwamba ni </w:t>
      </w:r>
      <w:r w:rsidRPr="001B1E89">
        <w:rPr>
          <w:rFonts w:ascii="Book Antiqua" w:hAnsi="Book Antiqua"/>
          <w:i/>
          <w:iCs/>
          <w:lang w:val="en-US"/>
        </w:rPr>
        <w:t>“akili mpya”</w:t>
      </w:r>
      <w:r w:rsidRPr="001B1E89">
        <w:rPr>
          <w:rFonts w:ascii="Book Antiqua" w:hAnsi="Book Antiqua"/>
          <w:lang w:val="en-US"/>
        </w:rPr>
        <w:t xml:space="preserve"> pekee ndiyo </w:t>
      </w:r>
      <w:r w:rsidRPr="001B1E89">
        <w:rPr>
          <w:rFonts w:ascii="Book Antiqua" w:hAnsi="Book Antiqua"/>
          <w:i/>
          <w:iCs/>
          <w:lang w:val="en-US"/>
        </w:rPr>
        <w:t>“inayozaliwa kwa Roho.”</w:t>
      </w:r>
      <w:r w:rsidRPr="001B1E89">
        <w:rPr>
          <w:rFonts w:ascii="Book Antiqua" w:hAnsi="Book Antiqua"/>
          <w:lang w:val="en-US"/>
        </w:rPr>
        <w:t xml:space="preserve"> Kama Paulo alivyosema:</w:t>
      </w:r>
      <w:r>
        <w:rPr>
          <w:rFonts w:ascii="Book Antiqua" w:hAnsi="Book Antiqua"/>
          <w:lang w:val="en-US"/>
        </w:rPr>
        <w:t xml:space="preserve"> </w:t>
      </w:r>
      <w:r w:rsidRPr="001B1E89">
        <w:rPr>
          <w:rFonts w:ascii="Book Antiqua" w:hAnsi="Book Antiqua"/>
          <w:i/>
          <w:iCs/>
          <w:lang w:val="en-US"/>
        </w:rPr>
        <w:t>“Kwa dakika moja, kwa kufumba na kufumbua jicho, wakati wa parapanda ya mwisho; maana parapanda italia, na wafu watafufuliwa, wasiwe na uharibifu, nasi tutabadilika. Maana sharti huu uharibikawo uvae kutokuharibika, na huu wa kufa uvae kutokufa.”</w:t>
      </w:r>
      <w:r>
        <w:rPr>
          <w:rFonts w:ascii="Book Antiqua" w:hAnsi="Book Antiqua"/>
          <w:lang w:val="en-US"/>
        </w:rPr>
        <w:t xml:space="preserve"> </w:t>
      </w:r>
      <w:r w:rsidRPr="001B1E89">
        <w:rPr>
          <w:rFonts w:ascii="Book Antiqua" w:hAnsi="Book Antiqua"/>
          <w:i/>
          <w:iCs/>
          <w:lang w:val="en-US"/>
        </w:rPr>
        <w:t>(1 Wakorintho 15:52-53)</w:t>
      </w:r>
    </w:p>
    <w:p w14:paraId="205E0BF7" w14:textId="66001710" w:rsidR="001B1E89" w:rsidRPr="001B1E89" w:rsidRDefault="001B1E89" w:rsidP="001B1E89">
      <w:pPr>
        <w:jc w:val="both"/>
        <w:rPr>
          <w:rFonts w:ascii="Book Antiqua" w:hAnsi="Book Antiqua"/>
          <w:lang w:val="en-US"/>
        </w:rPr>
      </w:pPr>
      <w:r w:rsidRPr="001B1E89">
        <w:rPr>
          <w:rFonts w:ascii="Book Antiqua" w:hAnsi="Book Antiqua"/>
          <w:lang w:val="en-US"/>
        </w:rPr>
        <w:t xml:space="preserve">Akili hii mpya iliyochukuliwa kutoka katika mwili wa nyama unaoharibika </w:t>
      </w:r>
      <w:r w:rsidRPr="001B1E89">
        <w:rPr>
          <w:rFonts w:ascii="Book Antiqua" w:hAnsi="Book Antiqua"/>
          <w:i/>
          <w:iCs/>
          <w:lang w:val="en-US"/>
        </w:rPr>
        <w:t>lazima ivae kutokuharibika</w:t>
      </w:r>
      <w:r w:rsidRPr="001B1E89">
        <w:rPr>
          <w:rFonts w:ascii="Book Antiqua" w:hAnsi="Book Antiqua"/>
          <w:lang w:val="en-US"/>
        </w:rPr>
        <w:t xml:space="preserve"> na mwili wa roho. Huu ndio mchakato wa kuzaliwa kwa </w:t>
      </w:r>
      <w:r w:rsidRPr="001B1E89">
        <w:rPr>
          <w:rFonts w:ascii="Book Antiqua" w:hAnsi="Book Antiqua"/>
          <w:i/>
          <w:iCs/>
          <w:lang w:val="en-US"/>
        </w:rPr>
        <w:t>kiumbe kipya,</w:t>
      </w:r>
      <w:r w:rsidRPr="001B1E89">
        <w:rPr>
          <w:rFonts w:ascii="Book Antiqua" w:hAnsi="Book Antiqua"/>
          <w:lang w:val="en-US"/>
        </w:rPr>
        <w:t xml:space="preserve"> nao hutokea wakati wa </w:t>
      </w:r>
      <w:r w:rsidRPr="001B1E89">
        <w:rPr>
          <w:rFonts w:ascii="Book Antiqua" w:hAnsi="Book Antiqua"/>
          <w:i/>
          <w:iCs/>
          <w:lang w:val="en-US"/>
        </w:rPr>
        <w:t>kuja kwa pili kwa Bwana wetu:</w:t>
      </w:r>
      <w:r>
        <w:rPr>
          <w:rFonts w:ascii="Book Antiqua" w:hAnsi="Book Antiqua"/>
          <w:lang w:val="en-US"/>
        </w:rPr>
        <w:t xml:space="preserve"> </w:t>
      </w:r>
      <w:r w:rsidRPr="001B1E89">
        <w:rPr>
          <w:rFonts w:ascii="Book Antiqua" w:hAnsi="Book Antiqua"/>
          <w:i/>
          <w:iCs/>
          <w:lang w:val="en-US"/>
        </w:rPr>
        <w:t>“Kwa kuwa Bwana mwenyewe atashuka kutoka mbinguni pamoja na mwaliko wa amri, pamoja na sauti ya malaika mkuu, na parapanda ya Mungu; nao waliokufa katika Kristo watafufuliwa kwanza; kisha sisi tulio hai, tuliosalia, tutanyakuliwa pamoja nao katika mawingu, ili tumlaki Bwana hewani; na hivyo tutakuwa pamoja na Bwana milele.”</w:t>
      </w:r>
      <w:r w:rsidRPr="001B1E89">
        <w:rPr>
          <w:rFonts w:ascii="Book Antiqua" w:hAnsi="Book Antiqua"/>
          <w:lang w:val="en-US"/>
        </w:rPr>
        <w:br/>
      </w:r>
      <w:r w:rsidRPr="001B1E89">
        <w:rPr>
          <w:rFonts w:ascii="Book Antiqua" w:hAnsi="Book Antiqua"/>
          <w:i/>
          <w:iCs/>
          <w:lang w:val="en-US"/>
        </w:rPr>
        <w:t>(1 Wathesalonike 4:16-17)</w:t>
      </w:r>
    </w:p>
    <w:p w14:paraId="52FDCBB6" w14:textId="77777777" w:rsidR="001B1E89" w:rsidRPr="001B1E89" w:rsidRDefault="001B1E89" w:rsidP="001B1E89">
      <w:pPr>
        <w:jc w:val="both"/>
        <w:rPr>
          <w:rFonts w:ascii="Book Antiqua" w:hAnsi="Book Antiqua"/>
          <w:lang w:val="en-US"/>
        </w:rPr>
      </w:pPr>
      <w:r w:rsidRPr="001B1E89">
        <w:rPr>
          <w:rFonts w:ascii="Book Antiqua" w:hAnsi="Book Antiqua"/>
          <w:i/>
          <w:iCs/>
          <w:lang w:val="en-US"/>
        </w:rPr>
        <w:t>Kuzaliwa kwa viumbe vipya</w:t>
      </w:r>
      <w:r w:rsidRPr="001B1E89">
        <w:rPr>
          <w:rFonts w:ascii="Book Antiqua" w:hAnsi="Book Antiqua"/>
          <w:lang w:val="en-US"/>
        </w:rPr>
        <w:t xml:space="preserve"> wote hakuwezi kutokea kabla ya kuja kwa pili kwa Bwana.</w:t>
      </w:r>
    </w:p>
    <w:p w14:paraId="6D7CDBCF" w14:textId="17BAF7E4" w:rsidR="001B1E89" w:rsidRPr="001B1E89" w:rsidRDefault="001B1E89" w:rsidP="001B1E89">
      <w:pPr>
        <w:jc w:val="both"/>
        <w:rPr>
          <w:rFonts w:ascii="Book Antiqua" w:hAnsi="Book Antiqua"/>
          <w:lang w:val="en-US"/>
        </w:rPr>
      </w:pPr>
      <w:r w:rsidRPr="001B1E89">
        <w:rPr>
          <w:rFonts w:ascii="Book Antiqua" w:hAnsi="Book Antiqua"/>
          <w:lang w:val="en-US"/>
        </w:rPr>
        <w:lastRenderedPageBreak/>
        <w:t>Mtu anaweza kujiuliza mwili huo mpya wa kiroho utakuwa wa namna gani:</w:t>
      </w:r>
      <w:r w:rsidRPr="001B1E89">
        <w:rPr>
          <w:rFonts w:ascii="Book Antiqua" w:hAnsi="Book Antiqua"/>
          <w:lang w:val="en-US"/>
        </w:rPr>
        <w:br/>
      </w:r>
      <w:r w:rsidRPr="001B1E89">
        <w:rPr>
          <w:rFonts w:ascii="Book Antiqua" w:hAnsi="Book Antiqua"/>
          <w:i/>
          <w:iCs/>
          <w:lang w:val="en-US"/>
        </w:rPr>
        <w:t>“Hatujui tutakavyokuwa; lakini twajua ya kuwa atakapofunuliwa, tutafanana naye; kwa maana tutamwona kama alivyo.”</w:t>
      </w:r>
      <w:r w:rsidRPr="001B1E89">
        <w:rPr>
          <w:rFonts w:ascii="Book Antiqua" w:hAnsi="Book Antiqua"/>
          <w:lang w:val="en-US"/>
        </w:rPr>
        <w:br/>
      </w:r>
      <w:r w:rsidRPr="001B1E89">
        <w:rPr>
          <w:rFonts w:ascii="Book Antiqua" w:hAnsi="Book Antiqua"/>
          <w:i/>
          <w:iCs/>
          <w:lang w:val="en-US"/>
        </w:rPr>
        <w:t>(1 Yohana 3:2)</w:t>
      </w:r>
      <w:r>
        <w:rPr>
          <w:rFonts w:ascii="Book Antiqua" w:hAnsi="Book Antiqua"/>
          <w:lang w:val="en-US"/>
        </w:rPr>
        <w:t xml:space="preserve"> </w:t>
      </w:r>
      <w:r w:rsidRPr="001B1E89">
        <w:rPr>
          <w:rFonts w:ascii="Book Antiqua" w:hAnsi="Book Antiqua"/>
          <w:lang w:val="en-US"/>
        </w:rPr>
        <w:t xml:space="preserve">Fikiria hilo: </w:t>
      </w:r>
      <w:r w:rsidRPr="001B1E89">
        <w:rPr>
          <w:rFonts w:ascii="Book Antiqua" w:hAnsi="Book Antiqua"/>
          <w:i/>
          <w:iCs/>
          <w:lang w:val="en-US"/>
        </w:rPr>
        <w:t>Tutafanana naye!</w:t>
      </w:r>
      <w:r w:rsidRPr="001B1E89">
        <w:rPr>
          <w:rFonts w:ascii="Book Antiqua" w:hAnsi="Book Antiqua"/>
          <w:lang w:val="en-US"/>
        </w:rPr>
        <w:t xml:space="preserve"> Akili mpya ya kiinitete huzaliwa kwa Roho kama </w:t>
      </w:r>
      <w:r w:rsidRPr="001B1E89">
        <w:rPr>
          <w:rFonts w:ascii="Book Antiqua" w:hAnsi="Book Antiqua"/>
          <w:i/>
          <w:iCs/>
          <w:lang w:val="en-US"/>
        </w:rPr>
        <w:t>kiumbe wa roho</w:t>
      </w:r>
      <w:r w:rsidRPr="001B1E89">
        <w:rPr>
          <w:rFonts w:ascii="Book Antiqua" w:hAnsi="Book Antiqua"/>
          <w:lang w:val="en-US"/>
        </w:rPr>
        <w:t xml:space="preserve"> mwenye mwili kama wa Bwana Yesu mwenyewe—</w:t>
      </w:r>
      <w:r w:rsidRPr="001B1E89">
        <w:rPr>
          <w:rFonts w:ascii="Book Antiqua" w:hAnsi="Book Antiqua"/>
          <w:i/>
          <w:iCs/>
          <w:lang w:val="en-US"/>
        </w:rPr>
        <w:t>asili ya kimungu!</w:t>
      </w:r>
      <w:r w:rsidRPr="001B1E89">
        <w:rPr>
          <w:rFonts w:ascii="Book Antiqua" w:hAnsi="Book Antiqua"/>
          <w:lang w:val="en-US"/>
        </w:rPr>
        <w:t xml:space="preserve"> Akili mpya ya kiroho ilipandwa katika mwili wa nyama ulioanguka na wenye dhambi, ikakua, na kwa wakati wake mwafaka huzaliwa ikiwa na mwili wa roho unaolingana kikamilifu na hiyo </w:t>
      </w:r>
      <w:r w:rsidRPr="001B1E89">
        <w:rPr>
          <w:rFonts w:ascii="Book Antiqua" w:hAnsi="Book Antiqua"/>
          <w:i/>
          <w:iCs/>
          <w:lang w:val="en-US"/>
        </w:rPr>
        <w:t>akili mpya.</w:t>
      </w:r>
    </w:p>
    <w:p w14:paraId="6A09741B" w14:textId="6D078B26" w:rsidR="001B1E89" w:rsidRPr="001B1E89" w:rsidRDefault="001B1E89" w:rsidP="001B1E89">
      <w:pPr>
        <w:jc w:val="both"/>
        <w:rPr>
          <w:rFonts w:ascii="Book Antiqua" w:hAnsi="Book Antiqua"/>
          <w:lang w:val="en-US"/>
        </w:rPr>
      </w:pPr>
      <w:r w:rsidRPr="001B1E89">
        <w:rPr>
          <w:rFonts w:ascii="Book Antiqua" w:hAnsi="Book Antiqua"/>
          <w:lang w:val="en-US"/>
        </w:rPr>
        <w:t xml:space="preserve">Kama vile Bwana alivyomwambia Nikodemo, kuzaliwa huku na hali yake yaweza kufananishwa tu na </w:t>
      </w:r>
      <w:r w:rsidRPr="001B1E89">
        <w:rPr>
          <w:rFonts w:ascii="Book Antiqua" w:hAnsi="Book Antiqua"/>
          <w:i/>
          <w:iCs/>
          <w:lang w:val="en-US"/>
        </w:rPr>
        <w:t>upepo:</w:t>
      </w:r>
      <w:r>
        <w:rPr>
          <w:rFonts w:ascii="Book Antiqua" w:hAnsi="Book Antiqua"/>
          <w:lang w:val="en-US"/>
        </w:rPr>
        <w:t xml:space="preserve"> </w:t>
      </w:r>
      <w:r w:rsidRPr="001B1E89">
        <w:rPr>
          <w:rFonts w:ascii="Book Antiqua" w:hAnsi="Book Antiqua"/>
          <w:i/>
          <w:iCs/>
          <w:lang w:val="en-US"/>
        </w:rPr>
        <w:t>“Upepo huvuma upendako, na sauti yake waisikia, ila hujui umetoka wapi, wala kwenda wapi; ndivyo alivyo kila mtu aliyezaliwa kwa Roho.”</w:t>
      </w:r>
      <w:r>
        <w:rPr>
          <w:rFonts w:ascii="Book Antiqua" w:hAnsi="Book Antiqua"/>
          <w:lang w:val="en-US"/>
        </w:rPr>
        <w:t xml:space="preserve"> </w:t>
      </w:r>
      <w:r w:rsidRPr="001B1E89">
        <w:rPr>
          <w:rFonts w:ascii="Book Antiqua" w:hAnsi="Book Antiqua"/>
          <w:i/>
          <w:iCs/>
          <w:lang w:val="en-US"/>
        </w:rPr>
        <w:t>(Yohana 3:8)</w:t>
      </w:r>
      <w:r>
        <w:rPr>
          <w:rFonts w:ascii="Book Antiqua" w:hAnsi="Book Antiqua"/>
          <w:lang w:val="en-US"/>
        </w:rPr>
        <w:t xml:space="preserve"> </w:t>
      </w:r>
      <w:r w:rsidRPr="001B1E89">
        <w:rPr>
          <w:rFonts w:ascii="Book Antiqua" w:hAnsi="Book Antiqua"/>
          <w:lang w:val="en-US"/>
        </w:rPr>
        <w:t>Upepo ni mfano bora wa kuzaliwa huku kwa sababu hauonekani lakini una nguvu.</w:t>
      </w:r>
    </w:p>
    <w:p w14:paraId="07B81CD5" w14:textId="77777777" w:rsidR="001B1E89" w:rsidRPr="001B1E89" w:rsidRDefault="001B1E89" w:rsidP="001B1E89">
      <w:pPr>
        <w:jc w:val="both"/>
        <w:rPr>
          <w:rFonts w:ascii="Book Antiqua" w:hAnsi="Book Antiqua"/>
          <w:lang w:val="en-US"/>
        </w:rPr>
      </w:pPr>
      <w:r w:rsidRPr="001B1E89">
        <w:rPr>
          <w:rFonts w:ascii="Book Antiqua" w:hAnsi="Book Antiqua"/>
          <w:lang w:val="en-US"/>
        </w:rPr>
        <w:t xml:space="preserve">Ukweli ni huu: Leo hii tunaweza kuwa na </w:t>
      </w:r>
      <w:r w:rsidRPr="001B1E89">
        <w:rPr>
          <w:rFonts w:ascii="Book Antiqua" w:hAnsi="Book Antiqua"/>
          <w:i/>
          <w:iCs/>
          <w:lang w:val="en-US"/>
        </w:rPr>
        <w:t>“waliozaliwa mara ya pili”</w:t>
      </w:r>
      <w:r w:rsidRPr="001B1E89">
        <w:rPr>
          <w:rFonts w:ascii="Book Antiqua" w:hAnsi="Book Antiqua"/>
          <w:lang w:val="en-US"/>
        </w:rPr>
        <w:t xml:space="preserve"> kwa maana ya </w:t>
      </w:r>
      <w:r w:rsidRPr="001B1E89">
        <w:rPr>
          <w:rFonts w:ascii="Book Antiqua" w:hAnsi="Book Antiqua"/>
          <w:i/>
          <w:iCs/>
          <w:lang w:val="en-US"/>
        </w:rPr>
        <w:t>kupandwa mbegu kwa Roho,</w:t>
      </w:r>
      <w:r w:rsidRPr="001B1E89">
        <w:rPr>
          <w:rFonts w:ascii="Book Antiqua" w:hAnsi="Book Antiqua"/>
          <w:lang w:val="en-US"/>
        </w:rPr>
        <w:t xml:space="preserve"> lakini </w:t>
      </w:r>
      <w:r w:rsidRPr="001B1E89">
        <w:rPr>
          <w:rFonts w:ascii="Book Antiqua" w:hAnsi="Book Antiqua"/>
          <w:i/>
          <w:iCs/>
          <w:lang w:val="en-US"/>
        </w:rPr>
        <w:t>wakristo waliotimizwa katika kuzaliwa kwa Roho</w:t>
      </w:r>
      <w:r w:rsidRPr="001B1E89">
        <w:rPr>
          <w:rFonts w:ascii="Book Antiqua" w:hAnsi="Book Antiqua"/>
          <w:lang w:val="en-US"/>
        </w:rPr>
        <w:t xml:space="preserve"> hutokea tu pale mwili wa kimwili unapokufa. Huu ndio ukweli aliomfundisha Nikodemo, na ambao tumepewa neema ya kuufahamu leo.</w:t>
      </w:r>
    </w:p>
    <w:p w14:paraId="3D36D5DF" w14:textId="77777777" w:rsidR="001B1E89" w:rsidRPr="001B1E89" w:rsidRDefault="001B1E89" w:rsidP="001B1E89">
      <w:pPr>
        <w:jc w:val="center"/>
        <w:rPr>
          <w:rFonts w:ascii="Book Antiqua" w:hAnsi="Book Antiqua"/>
          <w:b/>
          <w:bCs/>
          <w:lang w:val="en-US"/>
        </w:rPr>
      </w:pPr>
      <w:r w:rsidRPr="001B1E89">
        <w:rPr>
          <w:rFonts w:ascii="Book Antiqua" w:hAnsi="Book Antiqua"/>
          <w:b/>
          <w:bCs/>
          <w:lang w:val="en-US"/>
        </w:rPr>
        <w:t>—Amina—</w:t>
      </w:r>
    </w:p>
    <w:p w14:paraId="769DAD50" w14:textId="77777777" w:rsidR="001B1E89" w:rsidRDefault="001B1E89" w:rsidP="00E05A61">
      <w:pPr>
        <w:jc w:val="both"/>
        <w:rPr>
          <w:rFonts w:ascii="Book Antiqua" w:hAnsi="Book Antiqua"/>
          <w:lang w:val="en-US"/>
        </w:rPr>
      </w:pP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9"/>
          <w:footerReference w:type="default" r:id="rId10"/>
          <w:footerReference w:type="first" r:id="rId11"/>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3"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4"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AC9D4" w14:textId="77777777" w:rsidR="005668D3" w:rsidRPr="000219F1" w:rsidRDefault="005668D3" w:rsidP="00346C0E">
      <w:pPr>
        <w:spacing w:after="0" w:line="240" w:lineRule="auto"/>
      </w:pPr>
      <w:r w:rsidRPr="000219F1">
        <w:separator/>
      </w:r>
    </w:p>
  </w:endnote>
  <w:endnote w:type="continuationSeparator" w:id="0">
    <w:p w14:paraId="020C3DC8" w14:textId="77777777" w:rsidR="005668D3" w:rsidRPr="000219F1" w:rsidRDefault="005668D3"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3220A" w14:textId="77777777" w:rsidR="005668D3" w:rsidRPr="000219F1" w:rsidRDefault="005668D3" w:rsidP="00346C0E">
      <w:pPr>
        <w:spacing w:after="0" w:line="240" w:lineRule="auto"/>
      </w:pPr>
      <w:r w:rsidRPr="000219F1">
        <w:separator/>
      </w:r>
    </w:p>
  </w:footnote>
  <w:footnote w:type="continuationSeparator" w:id="0">
    <w:p w14:paraId="544FF786" w14:textId="77777777" w:rsidR="005668D3" w:rsidRPr="000219F1" w:rsidRDefault="005668D3"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6EB0" w14:textId="06B099AA"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1B1E89">
      <w:rPr>
        <w:rFonts w:ascii="Book Antiqua" w:hAnsi="Book Antiqua"/>
        <w:i/>
        <w:iCs/>
        <w:sz w:val="20"/>
        <w:szCs w:val="20"/>
      </w:rPr>
      <w:t>41</w:t>
    </w:r>
    <w:r w:rsidRPr="00FE139E">
      <w:rPr>
        <w:rFonts w:ascii="Book Antiqua" w:hAnsi="Book Antiqua"/>
      </w:rPr>
      <w:tab/>
      <w:t xml:space="preserve">               </w:t>
    </w:r>
    <w:r w:rsidR="001B1E89">
      <w:rPr>
        <w:rFonts w:ascii="Book Antiqua" w:hAnsi="Book Antiqua"/>
        <w:i/>
        <w:iCs/>
        <w:sz w:val="20"/>
        <w:szCs w:val="20"/>
      </w:rPr>
      <w:t>Kiumbe Kipya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4"/>
  </w:num>
  <w:num w:numId="2" w16cid:durableId="1409615626">
    <w:abstractNumId w:val="0"/>
  </w:num>
  <w:num w:numId="3" w16cid:durableId="1126317181">
    <w:abstractNumId w:val="6"/>
  </w:num>
  <w:num w:numId="4" w16cid:durableId="1906379">
    <w:abstractNumId w:val="5"/>
  </w:num>
  <w:num w:numId="5" w16cid:durableId="1282224557">
    <w:abstractNumId w:val="1"/>
  </w:num>
  <w:num w:numId="6" w16cid:durableId="1526824260">
    <w:abstractNumId w:val="7"/>
  </w:num>
  <w:num w:numId="7" w16cid:durableId="90320508">
    <w:abstractNumId w:val="3"/>
  </w:num>
  <w:num w:numId="8" w16cid:durableId="726606161">
    <w:abstractNumId w:val="2"/>
  </w:num>
  <w:num w:numId="9" w16cid:durableId="1926767961">
    <w:abstractNumId w:val="8"/>
  </w:num>
  <w:num w:numId="10" w16cid:durableId="20986727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09587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49654984">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5405C"/>
    <w:rsid w:val="000809E9"/>
    <w:rsid w:val="0008202D"/>
    <w:rsid w:val="000E2B84"/>
    <w:rsid w:val="000F6FC5"/>
    <w:rsid w:val="001074FB"/>
    <w:rsid w:val="001211A8"/>
    <w:rsid w:val="00135317"/>
    <w:rsid w:val="00172073"/>
    <w:rsid w:val="00176F21"/>
    <w:rsid w:val="00197A0C"/>
    <w:rsid w:val="001B1E89"/>
    <w:rsid w:val="0020690F"/>
    <w:rsid w:val="0021008A"/>
    <w:rsid w:val="00215076"/>
    <w:rsid w:val="0022517C"/>
    <w:rsid w:val="00237FCC"/>
    <w:rsid w:val="002677A3"/>
    <w:rsid w:val="00292286"/>
    <w:rsid w:val="002A2C2F"/>
    <w:rsid w:val="002C04D9"/>
    <w:rsid w:val="003005B0"/>
    <w:rsid w:val="00346C0E"/>
    <w:rsid w:val="003812C5"/>
    <w:rsid w:val="00396405"/>
    <w:rsid w:val="00423C5B"/>
    <w:rsid w:val="0044397C"/>
    <w:rsid w:val="00463A54"/>
    <w:rsid w:val="004B49C4"/>
    <w:rsid w:val="004C0E20"/>
    <w:rsid w:val="005668D3"/>
    <w:rsid w:val="00583C2A"/>
    <w:rsid w:val="00595A4F"/>
    <w:rsid w:val="005B6095"/>
    <w:rsid w:val="005D0D36"/>
    <w:rsid w:val="00616B4B"/>
    <w:rsid w:val="00621053"/>
    <w:rsid w:val="006224CC"/>
    <w:rsid w:val="00647C58"/>
    <w:rsid w:val="00696FBA"/>
    <w:rsid w:val="006A3A31"/>
    <w:rsid w:val="006F5BC0"/>
    <w:rsid w:val="007175BA"/>
    <w:rsid w:val="007322D6"/>
    <w:rsid w:val="00775853"/>
    <w:rsid w:val="00793D0E"/>
    <w:rsid w:val="007A2F9E"/>
    <w:rsid w:val="007B09D1"/>
    <w:rsid w:val="007D4565"/>
    <w:rsid w:val="00816F4E"/>
    <w:rsid w:val="00841FBD"/>
    <w:rsid w:val="00844A9F"/>
    <w:rsid w:val="008455B8"/>
    <w:rsid w:val="008658D4"/>
    <w:rsid w:val="008738E3"/>
    <w:rsid w:val="008D6774"/>
    <w:rsid w:val="009122A4"/>
    <w:rsid w:val="009632E9"/>
    <w:rsid w:val="009B1664"/>
    <w:rsid w:val="009B256C"/>
    <w:rsid w:val="009B5A06"/>
    <w:rsid w:val="009F04C6"/>
    <w:rsid w:val="009F398D"/>
    <w:rsid w:val="00A20765"/>
    <w:rsid w:val="00A41718"/>
    <w:rsid w:val="00A426C0"/>
    <w:rsid w:val="00A57671"/>
    <w:rsid w:val="00A60692"/>
    <w:rsid w:val="00A74337"/>
    <w:rsid w:val="00A76D2C"/>
    <w:rsid w:val="00A95F80"/>
    <w:rsid w:val="00AA1102"/>
    <w:rsid w:val="00AE72B3"/>
    <w:rsid w:val="00B3732F"/>
    <w:rsid w:val="00B421D2"/>
    <w:rsid w:val="00B52642"/>
    <w:rsid w:val="00B52727"/>
    <w:rsid w:val="00B60DFE"/>
    <w:rsid w:val="00B808C7"/>
    <w:rsid w:val="00BC7B1F"/>
    <w:rsid w:val="00BE6298"/>
    <w:rsid w:val="00C1305C"/>
    <w:rsid w:val="00C50A18"/>
    <w:rsid w:val="00C71FF2"/>
    <w:rsid w:val="00C96BCC"/>
    <w:rsid w:val="00CA60E3"/>
    <w:rsid w:val="00CB4177"/>
    <w:rsid w:val="00CE41F1"/>
    <w:rsid w:val="00D4123E"/>
    <w:rsid w:val="00D4436B"/>
    <w:rsid w:val="00D61A4C"/>
    <w:rsid w:val="00D74A04"/>
    <w:rsid w:val="00D95B2D"/>
    <w:rsid w:val="00DD15D2"/>
    <w:rsid w:val="00E05A61"/>
    <w:rsid w:val="00E07A48"/>
    <w:rsid w:val="00E1236C"/>
    <w:rsid w:val="00E2407B"/>
    <w:rsid w:val="00E72881"/>
    <w:rsid w:val="00EA6FD6"/>
    <w:rsid w:val="00EB42C7"/>
    <w:rsid w:val="00EB4900"/>
    <w:rsid w:val="00EF01B8"/>
    <w:rsid w:val="00EF7957"/>
    <w:rsid w:val="00F15669"/>
    <w:rsid w:val="00F21753"/>
    <w:rsid w:val="00F237D0"/>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62336484">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895657106">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thekingdom1_6@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isayaruhala25@gmail.com" TargetMode="Externa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1675</Words>
  <Characters>15230</Characters>
  <Application>Microsoft Office Word</Application>
  <DocSecurity>0</DocSecurity>
  <Lines>1692</Lines>
  <Paragraphs>497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2025-05-15T11:47:00Z</dcterms:created>
  <dcterms:modified xsi:type="dcterms:W3CDTF">2025-05-15T11:47:00Z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